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6469C" w14:textId="77777777" w:rsidR="00DA635C" w:rsidRDefault="00597EAB" w:rsidP="00B54426">
      <w:pPr>
        <w:spacing w:line="276" w:lineRule="auto"/>
        <w:rPr>
          <w:rFonts w:asciiTheme="minorHAnsi" w:hAnsiTheme="minorHAnsi"/>
          <w:color w:val="000000"/>
          <w:sz w:val="28"/>
          <w:szCs w:val="28"/>
        </w:rPr>
      </w:pPr>
      <w:r w:rsidRPr="00EF1F84">
        <w:rPr>
          <w:rFonts w:asciiTheme="minorHAnsi" w:hAnsiTheme="minorHAnsi"/>
          <w:b/>
          <w:color w:val="000000"/>
          <w:sz w:val="28"/>
          <w:szCs w:val="28"/>
        </w:rPr>
        <w:t>COVID-19 Latest Information for Churches</w:t>
      </w:r>
      <w:r w:rsidR="00E746DD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157E7AB4" w14:textId="7E3FA343" w:rsidR="00597EAB" w:rsidRPr="00E746DD" w:rsidRDefault="00E746DD" w:rsidP="00B54426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18"/>
          <w:szCs w:val="18"/>
        </w:rPr>
        <w:t>(Publi</w:t>
      </w:r>
      <w:r w:rsidRPr="00E746DD">
        <w:rPr>
          <w:rFonts w:asciiTheme="minorHAnsi" w:hAnsiTheme="minorHAnsi"/>
          <w:color w:val="000000"/>
          <w:sz w:val="18"/>
          <w:szCs w:val="18"/>
        </w:rPr>
        <w:t>s</w:t>
      </w:r>
      <w:r>
        <w:rPr>
          <w:rFonts w:asciiTheme="minorHAnsi" w:hAnsiTheme="minorHAnsi"/>
          <w:color w:val="000000"/>
          <w:sz w:val="18"/>
          <w:szCs w:val="18"/>
        </w:rPr>
        <w:t>h</w:t>
      </w:r>
      <w:r w:rsidR="00DA635C">
        <w:rPr>
          <w:rFonts w:asciiTheme="minorHAnsi" w:hAnsiTheme="minorHAnsi"/>
          <w:color w:val="000000"/>
          <w:sz w:val="18"/>
          <w:szCs w:val="18"/>
        </w:rPr>
        <w:t>ed 30</w:t>
      </w:r>
      <w:r w:rsidRPr="00E746DD">
        <w:rPr>
          <w:rFonts w:asciiTheme="minorHAnsi" w:hAnsiTheme="minorHAnsi"/>
          <w:color w:val="000000"/>
          <w:sz w:val="18"/>
          <w:szCs w:val="18"/>
        </w:rPr>
        <w:t xml:space="preserve"> October 2020)</w:t>
      </w:r>
    </w:p>
    <w:p w14:paraId="3036135C" w14:textId="77777777" w:rsidR="00597EAB" w:rsidRDefault="00597EAB" w:rsidP="00B54426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259188F4" w14:textId="3D067589" w:rsidR="00FA19BE" w:rsidRPr="000144C7" w:rsidRDefault="00EF1F84" w:rsidP="00B54426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As has been clearly publicised, t</w:t>
      </w:r>
      <w:r w:rsidR="00FA19BE" w:rsidRPr="000144C7">
        <w:rPr>
          <w:rFonts w:asciiTheme="minorHAnsi" w:hAnsiTheme="minorHAnsi"/>
          <w:color w:val="000000"/>
          <w:sz w:val="22"/>
          <w:szCs w:val="22"/>
        </w:rPr>
        <w:t>he UK is currently experiencing a public health emergency as a result of the Coronavirus (COVID-19) pandemic</w:t>
      </w:r>
      <w:r w:rsidR="00840C43" w:rsidRPr="000144C7">
        <w:rPr>
          <w:rFonts w:asciiTheme="minorHAnsi" w:hAnsiTheme="minorHAnsi"/>
          <w:color w:val="000000"/>
          <w:sz w:val="22"/>
          <w:szCs w:val="22"/>
        </w:rPr>
        <w:t xml:space="preserve">, with </w:t>
      </w:r>
      <w:r w:rsidR="00803829" w:rsidRPr="000144C7">
        <w:rPr>
          <w:rFonts w:asciiTheme="minorHAnsi" w:hAnsiTheme="minorHAnsi"/>
          <w:color w:val="000000"/>
          <w:sz w:val="22"/>
          <w:szCs w:val="22"/>
        </w:rPr>
        <w:t xml:space="preserve">reports of </w:t>
      </w:r>
      <w:r w:rsidR="003E6C97" w:rsidRPr="000144C7">
        <w:rPr>
          <w:rFonts w:asciiTheme="minorHAnsi" w:hAnsiTheme="minorHAnsi"/>
          <w:color w:val="000000"/>
          <w:sz w:val="22"/>
          <w:szCs w:val="22"/>
        </w:rPr>
        <w:t xml:space="preserve">increasing </w:t>
      </w:r>
      <w:r w:rsidR="00803829" w:rsidRPr="000144C7">
        <w:rPr>
          <w:rFonts w:asciiTheme="minorHAnsi" w:hAnsiTheme="minorHAnsi"/>
          <w:color w:val="000000"/>
          <w:sz w:val="22"/>
          <w:szCs w:val="22"/>
        </w:rPr>
        <w:t xml:space="preserve">infection rates provided </w:t>
      </w:r>
      <w:r w:rsidR="003E6C97" w:rsidRPr="000144C7">
        <w:rPr>
          <w:rFonts w:asciiTheme="minorHAnsi" w:hAnsiTheme="minorHAnsi"/>
          <w:color w:val="000000"/>
          <w:sz w:val="22"/>
          <w:szCs w:val="22"/>
        </w:rPr>
        <w:t xml:space="preserve">by the government resulting in localised lockdown across the </w:t>
      </w:r>
      <w:r w:rsidR="003E6C97" w:rsidRPr="002E7BD0">
        <w:rPr>
          <w:rFonts w:asciiTheme="minorHAnsi" w:hAnsiTheme="minorHAnsi"/>
          <w:color w:val="000000"/>
          <w:sz w:val="22"/>
          <w:szCs w:val="22"/>
        </w:rPr>
        <w:t>entire UK</w:t>
      </w:r>
      <w:r w:rsidR="005428A5" w:rsidRPr="002E7BD0">
        <w:rPr>
          <w:rFonts w:asciiTheme="minorHAnsi" w:hAnsiTheme="minorHAnsi"/>
          <w:color w:val="000000"/>
          <w:sz w:val="22"/>
          <w:szCs w:val="22"/>
        </w:rPr>
        <w:t xml:space="preserve"> (see </w:t>
      </w:r>
      <w:hyperlink r:id="rId5" w:tgtFrame="_blank" w:history="1">
        <w:r w:rsidR="005428A5" w:rsidRPr="002E7BD0">
          <w:rPr>
            <w:rStyle w:val="Hyperlink"/>
            <w:rFonts w:asciiTheme="minorHAnsi" w:hAnsiTheme="minorHAnsi"/>
            <w:sz w:val="22"/>
            <w:szCs w:val="22"/>
          </w:rPr>
          <w:t>Safe Use of Places of Worship</w:t>
        </w:r>
      </w:hyperlink>
      <w:r w:rsidR="00597EAB">
        <w:rPr>
          <w:rStyle w:val="Hyperlink"/>
          <w:rFonts w:asciiTheme="minorHAnsi" w:hAnsiTheme="minorHAnsi"/>
          <w:sz w:val="22"/>
          <w:szCs w:val="22"/>
        </w:rPr>
        <w:t xml:space="preserve"> </w:t>
      </w:r>
      <w:r w:rsidR="00597EAB">
        <w:rPr>
          <w:rFonts w:asciiTheme="minorHAnsi" w:hAnsiTheme="minorHAnsi"/>
          <w:color w:val="000000"/>
          <w:sz w:val="22"/>
          <w:szCs w:val="22"/>
        </w:rPr>
        <w:t>for details)</w:t>
      </w:r>
      <w:r w:rsidR="00FA19BE" w:rsidRPr="002E7BD0">
        <w:rPr>
          <w:rFonts w:asciiTheme="minorHAnsi" w:hAnsiTheme="minorHAnsi"/>
          <w:color w:val="000000"/>
          <w:sz w:val="22"/>
          <w:szCs w:val="22"/>
        </w:rPr>
        <w:t>.</w:t>
      </w:r>
      <w:r w:rsidR="00FA19BE" w:rsidRPr="000144C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B3FB046" w14:textId="77777777" w:rsidR="000144C7" w:rsidRDefault="000144C7" w:rsidP="00B54426">
      <w:pPr>
        <w:spacing w:line="276" w:lineRule="auto"/>
        <w:rPr>
          <w:color w:val="000000"/>
          <w:sz w:val="22"/>
          <w:szCs w:val="22"/>
        </w:rPr>
      </w:pPr>
    </w:p>
    <w:p w14:paraId="355A5565" w14:textId="15F080F6" w:rsidR="000144C7" w:rsidRPr="0066002D" w:rsidRDefault="000144C7" w:rsidP="000144C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0144C7">
        <w:rPr>
          <w:rFonts w:asciiTheme="minorHAnsi" w:hAnsiTheme="minorHAnsi"/>
          <w:color w:val="000000"/>
          <w:sz w:val="22"/>
          <w:szCs w:val="22"/>
        </w:rPr>
        <w:t xml:space="preserve">The North England Conference </w:t>
      </w:r>
      <w:r w:rsidR="003509F8">
        <w:rPr>
          <w:rFonts w:asciiTheme="minorHAnsi" w:hAnsiTheme="minorHAnsi"/>
          <w:color w:val="000000"/>
          <w:sz w:val="22"/>
          <w:szCs w:val="22"/>
        </w:rPr>
        <w:t xml:space="preserve">(NEC) </w:t>
      </w:r>
      <w:r w:rsidRPr="000144C7">
        <w:rPr>
          <w:rFonts w:asciiTheme="minorHAnsi" w:hAnsiTheme="minorHAnsi"/>
          <w:color w:val="000000"/>
          <w:sz w:val="22"/>
          <w:szCs w:val="22"/>
        </w:rPr>
        <w:t>some months ago took the unprecedented step of ceasing all fac</w:t>
      </w:r>
      <w:r w:rsidR="00A00178">
        <w:rPr>
          <w:rFonts w:asciiTheme="minorHAnsi" w:hAnsiTheme="minorHAnsi"/>
          <w:color w:val="000000"/>
          <w:sz w:val="22"/>
          <w:szCs w:val="22"/>
        </w:rPr>
        <w:t>e to face worship services for c</w:t>
      </w:r>
      <w:r w:rsidRPr="000144C7">
        <w:rPr>
          <w:rFonts w:asciiTheme="minorHAnsi" w:hAnsiTheme="minorHAnsi"/>
          <w:color w:val="000000"/>
          <w:sz w:val="22"/>
          <w:szCs w:val="22"/>
        </w:rPr>
        <w:t>hurches within our region</w:t>
      </w:r>
      <w:r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="00A00178">
        <w:rPr>
          <w:rFonts w:asciiTheme="minorHAnsi" w:hAnsiTheme="minorHAnsi"/>
          <w:color w:val="000000"/>
          <w:sz w:val="22"/>
          <w:szCs w:val="22"/>
        </w:rPr>
        <w:t xml:space="preserve">Although attempts were made to begin reopening churches </w:t>
      </w:r>
      <w:r w:rsidR="00DA635C">
        <w:rPr>
          <w:rFonts w:asciiTheme="minorHAnsi" w:hAnsiTheme="minorHAnsi"/>
          <w:color w:val="000000"/>
          <w:sz w:val="22"/>
          <w:szCs w:val="22"/>
        </w:rPr>
        <w:t xml:space="preserve">in early </w:t>
      </w:r>
      <w:r w:rsidR="00A00178">
        <w:rPr>
          <w:rFonts w:asciiTheme="minorHAnsi" w:hAnsiTheme="minorHAnsi"/>
          <w:color w:val="000000"/>
          <w:sz w:val="22"/>
          <w:szCs w:val="22"/>
        </w:rPr>
        <w:t xml:space="preserve">September, </w:t>
      </w:r>
      <w:r w:rsidR="002E7BD0">
        <w:rPr>
          <w:rFonts w:asciiTheme="minorHAnsi" w:hAnsiTheme="minorHAnsi"/>
          <w:color w:val="000000"/>
          <w:sz w:val="22"/>
          <w:szCs w:val="22"/>
        </w:rPr>
        <w:t>i</w:t>
      </w:r>
      <w:r>
        <w:rPr>
          <w:rFonts w:asciiTheme="minorHAnsi" w:hAnsiTheme="minorHAnsi"/>
          <w:color w:val="000000"/>
          <w:sz w:val="22"/>
          <w:szCs w:val="22"/>
        </w:rPr>
        <w:t>n light of the current situation</w:t>
      </w:r>
      <w:r w:rsidRPr="000144C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A635C">
        <w:rPr>
          <w:rFonts w:asciiTheme="minorHAnsi" w:hAnsiTheme="minorHAnsi"/>
          <w:color w:val="000000"/>
          <w:sz w:val="22"/>
          <w:szCs w:val="22"/>
        </w:rPr>
        <w:t>we are</w:t>
      </w:r>
      <w:r w:rsidR="002C5D7E">
        <w:rPr>
          <w:rFonts w:asciiTheme="minorHAnsi" w:hAnsiTheme="minorHAnsi"/>
          <w:color w:val="000000"/>
          <w:sz w:val="22"/>
          <w:szCs w:val="22"/>
        </w:rPr>
        <w:t xml:space="preserve"> once again re-affirming</w:t>
      </w:r>
      <w:r w:rsidR="002C5D7E" w:rsidRPr="000144C7">
        <w:rPr>
          <w:rFonts w:asciiTheme="minorHAnsi" w:hAnsiTheme="minorHAnsi"/>
          <w:color w:val="000000"/>
          <w:sz w:val="22"/>
          <w:szCs w:val="22"/>
        </w:rPr>
        <w:t xml:space="preserve"> that </w:t>
      </w:r>
      <w:r w:rsidR="00A00178" w:rsidRPr="002E7BD0">
        <w:rPr>
          <w:rFonts w:asciiTheme="minorHAnsi" w:hAnsiTheme="minorHAnsi"/>
          <w:b/>
          <w:color w:val="000000"/>
          <w:sz w:val="22"/>
          <w:szCs w:val="22"/>
        </w:rPr>
        <w:t>churches should cease</w:t>
      </w:r>
      <w:r w:rsidR="002C5D7E" w:rsidRPr="002E7BD0">
        <w:rPr>
          <w:rFonts w:asciiTheme="minorHAnsi" w:hAnsiTheme="minorHAnsi"/>
          <w:b/>
          <w:color w:val="000000"/>
          <w:sz w:val="22"/>
          <w:szCs w:val="22"/>
        </w:rPr>
        <w:t xml:space="preserve"> all face to face worship services</w:t>
      </w:r>
      <w:r w:rsidR="00A00178" w:rsidRPr="002E7BD0">
        <w:rPr>
          <w:rFonts w:asciiTheme="minorHAnsi" w:hAnsiTheme="minorHAnsi"/>
          <w:b/>
          <w:color w:val="000000"/>
          <w:sz w:val="22"/>
          <w:szCs w:val="22"/>
        </w:rPr>
        <w:t xml:space="preserve"> until further notice.</w:t>
      </w:r>
      <w:r w:rsidR="002C5D7E" w:rsidRPr="002E7BD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66002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66002D">
        <w:rPr>
          <w:rFonts w:asciiTheme="minorHAnsi" w:hAnsiTheme="minorHAnsi"/>
          <w:color w:val="000000"/>
          <w:sz w:val="22"/>
          <w:szCs w:val="22"/>
        </w:rPr>
        <w:t>T</w:t>
      </w:r>
      <w:r w:rsidR="0066002D" w:rsidRPr="008F285D">
        <w:rPr>
          <w:rFonts w:asciiTheme="minorHAnsi" w:hAnsiTheme="minorHAnsi"/>
          <w:color w:val="000000"/>
          <w:sz w:val="22"/>
          <w:szCs w:val="22"/>
        </w:rPr>
        <w:t xml:space="preserve">his position will be maintained until we are satisfied that the risk to our </w:t>
      </w:r>
      <w:r w:rsidR="00DA635C">
        <w:rPr>
          <w:rFonts w:asciiTheme="minorHAnsi" w:hAnsiTheme="minorHAnsi"/>
          <w:color w:val="000000"/>
          <w:sz w:val="22"/>
          <w:szCs w:val="22"/>
        </w:rPr>
        <w:t>congregations</w:t>
      </w:r>
      <w:r w:rsidR="0066002D" w:rsidRPr="008F285D">
        <w:rPr>
          <w:rFonts w:asciiTheme="minorHAnsi" w:hAnsiTheme="minorHAnsi"/>
          <w:color w:val="000000"/>
          <w:sz w:val="22"/>
          <w:szCs w:val="22"/>
        </w:rPr>
        <w:t xml:space="preserve"> has reduced to an acceptable level of safety.</w:t>
      </w:r>
    </w:p>
    <w:p w14:paraId="658ACB52" w14:textId="77777777" w:rsidR="00A00178" w:rsidRPr="000144C7" w:rsidRDefault="00A00178" w:rsidP="000144C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7F1393D" w14:textId="7EDF88DF" w:rsidR="00B2681A" w:rsidRDefault="000144C7" w:rsidP="000144C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2E7BD0">
        <w:rPr>
          <w:rFonts w:asciiTheme="minorHAnsi" w:hAnsiTheme="minorHAnsi"/>
          <w:color w:val="000000"/>
          <w:sz w:val="22"/>
          <w:szCs w:val="22"/>
        </w:rPr>
        <w:t>This decision was not taken lightly as we recognise that some of our members are anxious to return to face to face worship</w:t>
      </w:r>
      <w:r w:rsidR="00FE7E1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E7E1D" w:rsidRPr="002E7BD0">
        <w:rPr>
          <w:rFonts w:asciiTheme="minorHAnsi" w:hAnsiTheme="minorHAnsi"/>
          <w:color w:val="000000"/>
          <w:sz w:val="22"/>
          <w:szCs w:val="22"/>
        </w:rPr>
        <w:t xml:space="preserve">and many churches completed risk assessments </w:t>
      </w:r>
      <w:r w:rsidR="00FE7E1D">
        <w:rPr>
          <w:rFonts w:asciiTheme="minorHAnsi" w:hAnsiTheme="minorHAnsi"/>
          <w:color w:val="000000"/>
          <w:sz w:val="22"/>
          <w:szCs w:val="22"/>
        </w:rPr>
        <w:t>in anticipation of this taking place</w:t>
      </w:r>
      <w:r w:rsidR="002E7BD0" w:rsidRPr="002E7BD0">
        <w:rPr>
          <w:rFonts w:asciiTheme="minorHAnsi" w:hAnsiTheme="minorHAnsi"/>
          <w:color w:val="000000"/>
          <w:sz w:val="22"/>
          <w:szCs w:val="22"/>
        </w:rPr>
        <w:t>.  Like many of you</w:t>
      </w:r>
      <w:r w:rsidR="00DA635C">
        <w:rPr>
          <w:rFonts w:asciiTheme="minorHAnsi" w:hAnsiTheme="minorHAnsi"/>
          <w:color w:val="000000"/>
          <w:sz w:val="22"/>
          <w:szCs w:val="22"/>
        </w:rPr>
        <w:t>,</w:t>
      </w:r>
      <w:r w:rsidR="002E7BD0" w:rsidRPr="002E7BD0">
        <w:rPr>
          <w:rFonts w:asciiTheme="minorHAnsi" w:hAnsiTheme="minorHAnsi"/>
          <w:color w:val="000000"/>
          <w:sz w:val="22"/>
          <w:szCs w:val="22"/>
        </w:rPr>
        <w:t xml:space="preserve"> we had hoped that </w:t>
      </w:r>
      <w:r w:rsidR="00FE7E1D">
        <w:rPr>
          <w:rFonts w:asciiTheme="minorHAnsi" w:hAnsiTheme="minorHAnsi"/>
          <w:color w:val="000000"/>
          <w:sz w:val="22"/>
          <w:szCs w:val="22"/>
        </w:rPr>
        <w:t xml:space="preserve">this would have been the case by now, however, </w:t>
      </w:r>
      <w:r w:rsidR="00B2681A">
        <w:rPr>
          <w:rFonts w:asciiTheme="minorHAnsi" w:hAnsiTheme="minorHAnsi"/>
          <w:color w:val="000000"/>
          <w:sz w:val="22"/>
          <w:szCs w:val="22"/>
        </w:rPr>
        <w:t xml:space="preserve">we felt it was our primary responsibility to do all that we can to </w:t>
      </w:r>
      <w:r w:rsidR="00B2681A" w:rsidRPr="008F285D">
        <w:rPr>
          <w:rFonts w:asciiTheme="minorHAnsi" w:hAnsiTheme="minorHAnsi"/>
          <w:color w:val="000000"/>
          <w:sz w:val="22"/>
          <w:szCs w:val="22"/>
        </w:rPr>
        <w:t xml:space="preserve">preserve the health and wellbeing of </w:t>
      </w:r>
      <w:r w:rsidR="00B2681A">
        <w:rPr>
          <w:rFonts w:asciiTheme="minorHAnsi" w:hAnsiTheme="minorHAnsi"/>
          <w:color w:val="000000"/>
          <w:sz w:val="22"/>
          <w:szCs w:val="22"/>
        </w:rPr>
        <w:t xml:space="preserve">our entire congregations </w:t>
      </w:r>
      <w:r w:rsidR="00766312">
        <w:rPr>
          <w:rFonts w:asciiTheme="minorHAnsi" w:hAnsiTheme="minorHAnsi"/>
          <w:color w:val="000000"/>
          <w:sz w:val="22"/>
          <w:szCs w:val="22"/>
        </w:rPr>
        <w:t>considering</w:t>
      </w:r>
      <w:r w:rsidR="00B2681A">
        <w:rPr>
          <w:rFonts w:asciiTheme="minorHAnsi" w:hAnsiTheme="minorHAnsi"/>
          <w:color w:val="000000"/>
          <w:sz w:val="22"/>
          <w:szCs w:val="22"/>
        </w:rPr>
        <w:t xml:space="preserve"> the following:</w:t>
      </w:r>
    </w:p>
    <w:p w14:paraId="5FA07F86" w14:textId="77777777" w:rsidR="00B2681A" w:rsidRDefault="00B2681A" w:rsidP="000144C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311D1FDB" w14:textId="77777777" w:rsidR="00B2681A" w:rsidRPr="00B2681A" w:rsidRDefault="008F285D" w:rsidP="00B2681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B2681A">
        <w:rPr>
          <w:rFonts w:asciiTheme="minorHAnsi" w:hAnsiTheme="minorHAnsi"/>
          <w:color w:val="000000"/>
          <w:sz w:val="22"/>
          <w:szCs w:val="22"/>
        </w:rPr>
        <w:t>the coming winter months</w:t>
      </w:r>
      <w:r w:rsidR="00B2681A" w:rsidRPr="00B2681A">
        <w:rPr>
          <w:rFonts w:asciiTheme="minorHAnsi" w:hAnsiTheme="minorHAnsi"/>
          <w:color w:val="000000"/>
          <w:sz w:val="22"/>
          <w:szCs w:val="22"/>
        </w:rPr>
        <w:t xml:space="preserve"> will themselves bring an increase in illnesses;</w:t>
      </w:r>
    </w:p>
    <w:p w14:paraId="3C38F7CF" w14:textId="77777777" w:rsidR="00B2681A" w:rsidRPr="00B2681A" w:rsidRDefault="008F285D" w:rsidP="00B2681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B2681A">
        <w:rPr>
          <w:rFonts w:asciiTheme="minorHAnsi" w:hAnsiTheme="minorHAnsi"/>
          <w:color w:val="000000"/>
          <w:sz w:val="22"/>
          <w:szCs w:val="22"/>
        </w:rPr>
        <w:t xml:space="preserve">many of our members </w:t>
      </w:r>
      <w:r w:rsidR="00B2681A" w:rsidRPr="00B2681A">
        <w:rPr>
          <w:rFonts w:asciiTheme="minorHAnsi" w:hAnsiTheme="minorHAnsi"/>
          <w:color w:val="000000"/>
          <w:sz w:val="22"/>
          <w:szCs w:val="22"/>
        </w:rPr>
        <w:t>are identified</w:t>
      </w:r>
      <w:r w:rsidRPr="00B2681A">
        <w:rPr>
          <w:rFonts w:asciiTheme="minorHAnsi" w:hAnsiTheme="minorHAnsi"/>
          <w:color w:val="000000"/>
          <w:sz w:val="22"/>
          <w:szCs w:val="22"/>
        </w:rPr>
        <w:t xml:space="preserve"> in COVID</w:t>
      </w:r>
      <w:r w:rsidR="00672F4F" w:rsidRPr="00B2681A">
        <w:rPr>
          <w:rFonts w:asciiTheme="minorHAnsi" w:hAnsiTheme="minorHAnsi"/>
          <w:color w:val="000000"/>
          <w:sz w:val="22"/>
          <w:szCs w:val="22"/>
        </w:rPr>
        <w:t>-19</w:t>
      </w:r>
      <w:r w:rsidRPr="00B2681A">
        <w:rPr>
          <w:rFonts w:asciiTheme="minorHAnsi" w:hAnsiTheme="minorHAnsi"/>
          <w:color w:val="000000"/>
          <w:sz w:val="22"/>
          <w:szCs w:val="22"/>
        </w:rPr>
        <w:t xml:space="preserve"> identified “at risk” groups</w:t>
      </w:r>
      <w:r w:rsidR="00B2681A" w:rsidRPr="00B2681A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B2681A">
        <w:rPr>
          <w:rFonts w:asciiTheme="minorHAnsi" w:hAnsiTheme="minorHAnsi"/>
          <w:color w:val="000000"/>
          <w:sz w:val="22"/>
          <w:szCs w:val="22"/>
        </w:rPr>
        <w:t xml:space="preserve">and </w:t>
      </w:r>
    </w:p>
    <w:p w14:paraId="77C3853B" w14:textId="77777777" w:rsidR="00B2681A" w:rsidRPr="00B2681A" w:rsidRDefault="00B2681A" w:rsidP="00B2681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B2681A">
        <w:rPr>
          <w:rFonts w:asciiTheme="minorHAnsi" w:hAnsiTheme="minorHAnsi"/>
          <w:color w:val="000000"/>
          <w:sz w:val="22"/>
          <w:szCs w:val="22"/>
        </w:rPr>
        <w:t xml:space="preserve">we have a </w:t>
      </w:r>
      <w:r w:rsidR="00FE7E1D" w:rsidRPr="00B2681A">
        <w:rPr>
          <w:rFonts w:asciiTheme="minorHAnsi" w:hAnsiTheme="minorHAnsi"/>
          <w:color w:val="000000"/>
          <w:sz w:val="22"/>
          <w:szCs w:val="22"/>
        </w:rPr>
        <w:t xml:space="preserve">high number of members </w:t>
      </w:r>
      <w:r w:rsidR="00086700" w:rsidRPr="00B2681A">
        <w:rPr>
          <w:rFonts w:asciiTheme="minorHAnsi" w:hAnsiTheme="minorHAnsi"/>
          <w:color w:val="000000"/>
          <w:sz w:val="22"/>
          <w:szCs w:val="22"/>
        </w:rPr>
        <w:t xml:space="preserve">working </w:t>
      </w:r>
      <w:r w:rsidR="00FE7E1D" w:rsidRPr="00B2681A">
        <w:rPr>
          <w:rFonts w:asciiTheme="minorHAnsi" w:hAnsiTheme="minorHAnsi"/>
          <w:color w:val="000000"/>
          <w:sz w:val="22"/>
          <w:szCs w:val="22"/>
        </w:rPr>
        <w:t xml:space="preserve">in professions which both bring them into contact with the general public and </w:t>
      </w:r>
      <w:r w:rsidRPr="00B2681A">
        <w:rPr>
          <w:rFonts w:asciiTheme="minorHAnsi" w:hAnsiTheme="minorHAnsi"/>
          <w:color w:val="000000"/>
          <w:sz w:val="22"/>
          <w:szCs w:val="22"/>
        </w:rPr>
        <w:t xml:space="preserve">/ or are directly </w:t>
      </w:r>
      <w:r w:rsidR="00086700" w:rsidRPr="00B2681A">
        <w:rPr>
          <w:rFonts w:asciiTheme="minorHAnsi" w:hAnsiTheme="minorHAnsi"/>
          <w:color w:val="000000"/>
          <w:sz w:val="22"/>
          <w:szCs w:val="22"/>
        </w:rPr>
        <w:t>at the forefront of the pandemic</w:t>
      </w:r>
      <w:r w:rsidRPr="00B2681A">
        <w:rPr>
          <w:rFonts w:asciiTheme="minorHAnsi" w:hAnsiTheme="minorHAnsi"/>
          <w:color w:val="000000"/>
          <w:sz w:val="22"/>
          <w:szCs w:val="22"/>
        </w:rPr>
        <w:t>.</w:t>
      </w:r>
    </w:p>
    <w:p w14:paraId="4DB85B44" w14:textId="77777777" w:rsidR="00B2681A" w:rsidRDefault="00B2681A" w:rsidP="000144C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8A6FB82" w14:textId="71725AFB" w:rsidR="00086700" w:rsidRDefault="00B2681A" w:rsidP="000144C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We trust given the above you will better understand the rationale f</w:t>
      </w:r>
      <w:r w:rsidR="00FE7E1D">
        <w:rPr>
          <w:rFonts w:asciiTheme="minorHAnsi" w:hAnsiTheme="minorHAnsi"/>
          <w:color w:val="000000"/>
          <w:sz w:val="22"/>
          <w:szCs w:val="22"/>
        </w:rPr>
        <w:t xml:space="preserve">or </w:t>
      </w:r>
      <w:r>
        <w:rPr>
          <w:rFonts w:asciiTheme="minorHAnsi" w:hAnsiTheme="minorHAnsi"/>
          <w:color w:val="000000"/>
          <w:sz w:val="22"/>
          <w:szCs w:val="22"/>
        </w:rPr>
        <w:t xml:space="preserve">our decision to maintain closure of our churches. </w:t>
      </w:r>
    </w:p>
    <w:p w14:paraId="590B6139" w14:textId="77777777" w:rsidR="005304E7" w:rsidRDefault="005304E7" w:rsidP="000144C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249DADFC" w14:textId="77777777" w:rsidR="005304E7" w:rsidRPr="005304E7" w:rsidRDefault="005304E7" w:rsidP="005304E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5304E7">
        <w:rPr>
          <w:rFonts w:asciiTheme="minorHAnsi" w:hAnsiTheme="minorHAnsi"/>
          <w:color w:val="000000"/>
          <w:sz w:val="22"/>
          <w:szCs w:val="22"/>
        </w:rPr>
        <w:t xml:space="preserve">We wish to thank each of you for your continued dedication to the North England Conference, </w:t>
      </w:r>
      <w:r w:rsidR="009F3303">
        <w:rPr>
          <w:rFonts w:asciiTheme="minorHAnsi" w:hAnsiTheme="minorHAnsi"/>
          <w:color w:val="000000"/>
          <w:sz w:val="22"/>
          <w:szCs w:val="22"/>
        </w:rPr>
        <w:t xml:space="preserve">the delivery of services online and on social media platforms within </w:t>
      </w:r>
      <w:r w:rsidRPr="005304E7">
        <w:rPr>
          <w:rFonts w:asciiTheme="minorHAnsi" w:hAnsiTheme="minorHAnsi"/>
          <w:color w:val="000000"/>
          <w:sz w:val="22"/>
          <w:szCs w:val="22"/>
        </w:rPr>
        <w:t>your local churches</w:t>
      </w:r>
      <w:r w:rsidR="009F3303">
        <w:rPr>
          <w:rFonts w:asciiTheme="minorHAnsi" w:hAnsiTheme="minorHAnsi"/>
          <w:color w:val="000000"/>
          <w:sz w:val="22"/>
          <w:szCs w:val="22"/>
        </w:rPr>
        <w:t>,</w:t>
      </w:r>
      <w:r w:rsidRPr="005304E7">
        <w:rPr>
          <w:rFonts w:asciiTheme="minorHAnsi" w:hAnsiTheme="minorHAnsi"/>
          <w:color w:val="000000"/>
          <w:sz w:val="22"/>
          <w:szCs w:val="22"/>
        </w:rPr>
        <w:t xml:space="preserve"> and above all your continued work within your communities during this difficult time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50287410" w14:textId="77777777" w:rsidR="005304E7" w:rsidRDefault="005304E7" w:rsidP="000144C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3AF969A5" w14:textId="77777777" w:rsidR="00086700" w:rsidRDefault="00086700" w:rsidP="000144C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D56C4FF" w14:textId="12782817" w:rsidR="00FA42A5" w:rsidRPr="009F3303" w:rsidRDefault="0066002D" w:rsidP="00B54426">
      <w:pPr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9F3303">
        <w:rPr>
          <w:rFonts w:asciiTheme="minorHAnsi" w:hAnsiTheme="minorHAnsi"/>
          <w:b/>
          <w:color w:val="000000"/>
          <w:sz w:val="22"/>
          <w:szCs w:val="22"/>
        </w:rPr>
        <w:t>Frequently Asked Questions</w:t>
      </w:r>
      <w:r w:rsidR="00E74C12">
        <w:rPr>
          <w:rFonts w:asciiTheme="minorHAnsi" w:hAnsiTheme="minorHAnsi"/>
          <w:b/>
          <w:color w:val="000000"/>
          <w:sz w:val="22"/>
          <w:szCs w:val="22"/>
        </w:rPr>
        <w:t xml:space="preserve"> (FAQs)</w:t>
      </w:r>
      <w:r w:rsidRPr="009F3303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4B1258AF" w14:textId="77777777" w:rsidR="005304E7" w:rsidRPr="00597EAB" w:rsidRDefault="005304E7" w:rsidP="005304E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8A951C7" w14:textId="727DAE68" w:rsidR="00EB6E15" w:rsidRDefault="005304E7" w:rsidP="005304E7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EB6E15">
        <w:rPr>
          <w:rFonts w:asciiTheme="minorHAnsi" w:hAnsiTheme="minorHAnsi"/>
          <w:b/>
          <w:i/>
          <w:color w:val="000000"/>
          <w:sz w:val="22"/>
          <w:szCs w:val="22"/>
        </w:rPr>
        <w:t>Q.</w:t>
      </w:r>
      <w:r w:rsidRPr="00EB6E15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EB6E15" w:rsidRPr="00EB6E15">
        <w:rPr>
          <w:rFonts w:asciiTheme="minorHAnsi" w:hAnsiTheme="minorHAnsi"/>
          <w:i/>
          <w:color w:val="000000"/>
          <w:sz w:val="22"/>
          <w:szCs w:val="22"/>
        </w:rPr>
        <w:t>Are churches only closed for face to face worship</w:t>
      </w:r>
      <w:r w:rsidRPr="00EB6E15">
        <w:rPr>
          <w:rFonts w:asciiTheme="minorHAnsi" w:hAnsiTheme="minorHAnsi"/>
          <w:i/>
          <w:color w:val="000000"/>
          <w:sz w:val="22"/>
          <w:szCs w:val="22"/>
        </w:rPr>
        <w:t>?</w:t>
      </w:r>
      <w:r w:rsidR="00EB6E15" w:rsidRPr="00EB6E15">
        <w:rPr>
          <w:rFonts w:asciiTheme="minorHAnsi" w:hAnsiTheme="minorHAnsi"/>
          <w:i/>
          <w:color w:val="000000"/>
          <w:sz w:val="22"/>
          <w:szCs w:val="22"/>
        </w:rPr>
        <w:t xml:space="preserve">  Are there other services and / or activities that the church can perform?</w:t>
      </w:r>
    </w:p>
    <w:p w14:paraId="5A98D307" w14:textId="77777777" w:rsidR="00992311" w:rsidRPr="00992311" w:rsidRDefault="00992311" w:rsidP="005304E7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</w:p>
    <w:p w14:paraId="62B2E44E" w14:textId="4E3A9A9F" w:rsidR="00EB6E15" w:rsidRDefault="00EB6E15" w:rsidP="00EB6E15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EB6E15">
        <w:rPr>
          <w:rFonts w:asciiTheme="minorHAnsi" w:hAnsiTheme="minorHAnsi"/>
          <w:b/>
          <w:color w:val="000000"/>
          <w:sz w:val="22"/>
          <w:szCs w:val="22"/>
        </w:rPr>
        <w:t>A.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3226">
        <w:rPr>
          <w:rFonts w:asciiTheme="minorHAnsi" w:hAnsiTheme="minorHAnsi"/>
          <w:color w:val="000000"/>
          <w:sz w:val="22"/>
          <w:szCs w:val="22"/>
        </w:rPr>
        <w:t>C</w:t>
      </w:r>
      <w:r>
        <w:rPr>
          <w:rFonts w:asciiTheme="minorHAnsi" w:hAnsiTheme="minorHAnsi"/>
          <w:color w:val="000000"/>
          <w:sz w:val="22"/>
          <w:szCs w:val="22"/>
        </w:rPr>
        <w:t>hurches are to cease from face to face worship until further notice.  They can, however, perform wedding, baby dedication and baptismal services, and continue community-based projects</w:t>
      </w:r>
      <w:r w:rsidR="006B544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2681A">
        <w:rPr>
          <w:rFonts w:asciiTheme="minorHAnsi" w:hAnsiTheme="minorHAnsi"/>
          <w:color w:val="000000"/>
          <w:sz w:val="22"/>
          <w:szCs w:val="22"/>
        </w:rPr>
        <w:t xml:space="preserve">within their churches </w:t>
      </w:r>
      <w:r w:rsidR="006B5441">
        <w:rPr>
          <w:rFonts w:asciiTheme="minorHAnsi" w:hAnsiTheme="minorHAnsi"/>
          <w:color w:val="000000"/>
          <w:sz w:val="22"/>
          <w:szCs w:val="22"/>
        </w:rPr>
        <w:t xml:space="preserve">as detailed below.  Churches should remember, however, that </w:t>
      </w:r>
      <w:r w:rsidR="006B5441" w:rsidRPr="00B2681A">
        <w:rPr>
          <w:rFonts w:asciiTheme="minorHAnsi" w:hAnsiTheme="minorHAnsi"/>
          <w:b/>
          <w:color w:val="000000"/>
          <w:sz w:val="22"/>
          <w:szCs w:val="22"/>
        </w:rPr>
        <w:t>only ‘essential’ services should be considered</w:t>
      </w:r>
      <w:r w:rsidR="006B5441">
        <w:rPr>
          <w:rFonts w:asciiTheme="minorHAnsi" w:hAnsiTheme="minorHAnsi"/>
          <w:color w:val="000000"/>
          <w:sz w:val="22"/>
          <w:szCs w:val="22"/>
        </w:rPr>
        <w:t xml:space="preserve">, and be mindful of local lockdown measures </w:t>
      </w:r>
      <w:r w:rsidR="00B2681A">
        <w:rPr>
          <w:rFonts w:asciiTheme="minorHAnsi" w:hAnsiTheme="minorHAnsi"/>
          <w:color w:val="000000"/>
          <w:sz w:val="22"/>
          <w:szCs w:val="22"/>
        </w:rPr>
        <w:t xml:space="preserve">which may prevent such events taking place </w:t>
      </w:r>
      <w:r w:rsidR="006B5441">
        <w:rPr>
          <w:rFonts w:asciiTheme="minorHAnsi" w:hAnsiTheme="minorHAnsi"/>
          <w:color w:val="000000"/>
          <w:sz w:val="22"/>
          <w:szCs w:val="22"/>
        </w:rPr>
        <w:t>when considering the safety of any plans being made.</w:t>
      </w:r>
    </w:p>
    <w:p w14:paraId="4875C5A7" w14:textId="77777777" w:rsidR="00EB6E15" w:rsidRDefault="00EB6E15" w:rsidP="00EB6E15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D7798DE" w14:textId="57B45C8D" w:rsidR="00EB6E15" w:rsidRPr="003316A1" w:rsidRDefault="00EB6E15" w:rsidP="003316A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3316A1">
        <w:rPr>
          <w:rFonts w:asciiTheme="minorHAnsi" w:hAnsiTheme="minorHAnsi"/>
          <w:color w:val="000000"/>
          <w:sz w:val="22"/>
          <w:szCs w:val="22"/>
        </w:rPr>
        <w:lastRenderedPageBreak/>
        <w:t xml:space="preserve">The performing of weddings within NEC churches is permissible, however, this can only be with a maximum of 15 persons in attendance, and the strict following </w:t>
      </w:r>
      <w:r w:rsidR="00835281">
        <w:rPr>
          <w:rFonts w:asciiTheme="minorHAnsi" w:hAnsiTheme="minorHAnsi"/>
          <w:color w:val="000000"/>
          <w:sz w:val="22"/>
          <w:szCs w:val="22"/>
        </w:rPr>
        <w:t>appropriate</w:t>
      </w:r>
      <w:r w:rsidR="00835281" w:rsidRPr="003316A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316A1">
        <w:rPr>
          <w:rFonts w:asciiTheme="minorHAnsi" w:hAnsiTheme="minorHAnsi"/>
          <w:color w:val="000000"/>
          <w:sz w:val="22"/>
          <w:szCs w:val="22"/>
        </w:rPr>
        <w:t>government guidelines.</w:t>
      </w:r>
    </w:p>
    <w:p w14:paraId="4B194532" w14:textId="77777777" w:rsidR="00B2681A" w:rsidRDefault="00B2681A" w:rsidP="00EB6E15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23806C4D" w14:textId="2590BC5D" w:rsidR="00B2681A" w:rsidRPr="003316A1" w:rsidRDefault="00992311" w:rsidP="003316A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3316A1">
        <w:rPr>
          <w:rFonts w:asciiTheme="minorHAnsi" w:hAnsiTheme="minorHAnsi"/>
          <w:color w:val="000000"/>
          <w:sz w:val="22"/>
          <w:szCs w:val="22"/>
        </w:rPr>
        <w:t>B</w:t>
      </w:r>
      <w:r w:rsidR="00EB6E15" w:rsidRPr="003316A1">
        <w:rPr>
          <w:rFonts w:asciiTheme="minorHAnsi" w:hAnsiTheme="minorHAnsi"/>
          <w:color w:val="000000"/>
          <w:sz w:val="22"/>
          <w:szCs w:val="22"/>
        </w:rPr>
        <w:t>aptisms can be carried out</w:t>
      </w:r>
      <w:r w:rsidR="00DA1DB7" w:rsidRPr="003316A1">
        <w:rPr>
          <w:rFonts w:asciiTheme="minorHAnsi" w:hAnsiTheme="minorHAnsi"/>
          <w:color w:val="000000"/>
          <w:sz w:val="22"/>
          <w:szCs w:val="22"/>
        </w:rPr>
        <w:t>,</w:t>
      </w:r>
      <w:r w:rsidR="00EB6E15" w:rsidRPr="003316A1">
        <w:rPr>
          <w:rFonts w:asciiTheme="minorHAnsi" w:hAnsiTheme="minorHAnsi"/>
          <w:color w:val="000000"/>
          <w:sz w:val="22"/>
          <w:szCs w:val="22"/>
        </w:rPr>
        <w:t xml:space="preserve"> however</w:t>
      </w:r>
      <w:r w:rsidR="00DA1DB7" w:rsidRPr="003316A1">
        <w:rPr>
          <w:rFonts w:asciiTheme="minorHAnsi" w:hAnsiTheme="minorHAnsi"/>
          <w:color w:val="000000"/>
          <w:sz w:val="22"/>
          <w:szCs w:val="22"/>
        </w:rPr>
        <w:t xml:space="preserve">, strict  </w:t>
      </w:r>
      <w:r w:rsidR="00EB6E15" w:rsidRPr="003316A1">
        <w:rPr>
          <w:rFonts w:asciiTheme="minorHAnsi" w:hAnsiTheme="minorHAnsi"/>
          <w:color w:val="000000"/>
          <w:sz w:val="22"/>
          <w:szCs w:val="22"/>
        </w:rPr>
        <w:t xml:space="preserve">government guidelines </w:t>
      </w:r>
      <w:r w:rsidR="00DA1DB7" w:rsidRPr="003316A1">
        <w:rPr>
          <w:rFonts w:asciiTheme="minorHAnsi" w:hAnsiTheme="minorHAnsi"/>
          <w:color w:val="000000"/>
          <w:sz w:val="22"/>
          <w:szCs w:val="22"/>
        </w:rPr>
        <w:t>must be followed</w:t>
      </w:r>
      <w:r w:rsidR="009D0BE9" w:rsidRPr="003316A1">
        <w:rPr>
          <w:rFonts w:asciiTheme="minorHAnsi" w:hAnsiTheme="minorHAnsi"/>
          <w:color w:val="000000"/>
          <w:sz w:val="22"/>
          <w:szCs w:val="22"/>
        </w:rPr>
        <w:t xml:space="preserve"> – </w:t>
      </w:r>
      <w:hyperlink r:id="rId6" w:anchor="section6" w:history="1">
        <w:r w:rsidR="009D0BE9" w:rsidRPr="003316A1">
          <w:rPr>
            <w:rStyle w:val="Hyperlink"/>
            <w:rFonts w:asciiTheme="minorHAnsi" w:hAnsiTheme="minorHAnsi"/>
            <w:sz w:val="22"/>
            <w:szCs w:val="22"/>
          </w:rPr>
          <w:t>see advice regarding full immersion</w:t>
        </w:r>
      </w:hyperlink>
      <w:r w:rsidR="00DA1DB7" w:rsidRPr="003316A1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="004C13E3" w:rsidRPr="003316A1">
        <w:rPr>
          <w:rFonts w:asciiTheme="minorHAnsi" w:hAnsiTheme="minorHAnsi"/>
          <w:color w:val="000000"/>
          <w:sz w:val="22"/>
          <w:szCs w:val="22"/>
        </w:rPr>
        <w:t>In particular, the</w:t>
      </w:r>
      <w:r w:rsidR="00EB6E15" w:rsidRPr="003316A1">
        <w:rPr>
          <w:rFonts w:asciiTheme="minorHAnsi" w:hAnsiTheme="minorHAnsi"/>
          <w:color w:val="000000"/>
          <w:sz w:val="22"/>
          <w:szCs w:val="22"/>
        </w:rPr>
        <w:t xml:space="preserve"> “cradling” </w:t>
      </w:r>
      <w:r w:rsidR="004C13E3" w:rsidRPr="003316A1">
        <w:rPr>
          <w:rFonts w:asciiTheme="minorHAnsi" w:hAnsiTheme="minorHAnsi"/>
          <w:color w:val="000000"/>
          <w:sz w:val="22"/>
          <w:szCs w:val="22"/>
        </w:rPr>
        <w:t xml:space="preserve">of those being baptised is not permitted. </w:t>
      </w:r>
      <w:r w:rsidR="00EB6E15" w:rsidRPr="003316A1">
        <w:rPr>
          <w:rFonts w:asciiTheme="minorHAnsi" w:hAnsiTheme="minorHAnsi"/>
          <w:color w:val="000000"/>
          <w:sz w:val="22"/>
          <w:szCs w:val="22"/>
        </w:rPr>
        <w:t xml:space="preserve">We </w:t>
      </w:r>
      <w:r w:rsidR="004C13E3" w:rsidRPr="003316A1">
        <w:rPr>
          <w:rFonts w:asciiTheme="minorHAnsi" w:hAnsiTheme="minorHAnsi"/>
          <w:color w:val="000000"/>
          <w:sz w:val="22"/>
          <w:szCs w:val="22"/>
        </w:rPr>
        <w:t>remain</w:t>
      </w:r>
      <w:r w:rsidR="00EB6E15" w:rsidRPr="003316A1">
        <w:rPr>
          <w:rFonts w:asciiTheme="minorHAnsi" w:hAnsiTheme="minorHAnsi"/>
          <w:color w:val="000000"/>
          <w:sz w:val="22"/>
          <w:szCs w:val="22"/>
        </w:rPr>
        <w:t xml:space="preserve"> satisfied that </w:t>
      </w:r>
      <w:r w:rsidR="004C13E3" w:rsidRPr="003316A1">
        <w:rPr>
          <w:rFonts w:asciiTheme="minorHAnsi" w:hAnsiTheme="minorHAnsi"/>
          <w:color w:val="000000"/>
          <w:sz w:val="22"/>
          <w:szCs w:val="22"/>
        </w:rPr>
        <w:t>baptism</w:t>
      </w:r>
      <w:r w:rsidR="00EB6E15" w:rsidRPr="003316A1">
        <w:rPr>
          <w:rFonts w:asciiTheme="minorHAnsi" w:hAnsiTheme="minorHAnsi"/>
          <w:color w:val="000000"/>
          <w:sz w:val="22"/>
          <w:szCs w:val="22"/>
        </w:rPr>
        <w:t xml:space="preserve"> via emersion without being cradled </w:t>
      </w:r>
      <w:r w:rsidR="004C13E3" w:rsidRPr="003316A1">
        <w:rPr>
          <w:rFonts w:asciiTheme="minorHAnsi" w:hAnsiTheme="minorHAnsi"/>
          <w:color w:val="000000"/>
          <w:sz w:val="22"/>
          <w:szCs w:val="22"/>
        </w:rPr>
        <w:t xml:space="preserve">is possible </w:t>
      </w:r>
      <w:r w:rsidR="00EB6E15" w:rsidRPr="003316A1">
        <w:rPr>
          <w:rFonts w:asciiTheme="minorHAnsi" w:hAnsiTheme="minorHAnsi"/>
          <w:color w:val="000000"/>
          <w:sz w:val="22"/>
          <w:szCs w:val="22"/>
        </w:rPr>
        <w:t xml:space="preserve">and our Pastors have been advised as to how this can be carried out. </w:t>
      </w:r>
    </w:p>
    <w:p w14:paraId="5405EED9" w14:textId="77777777" w:rsidR="00B2681A" w:rsidRDefault="00B2681A" w:rsidP="00EB6E15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6940C51" w14:textId="2A935E17" w:rsidR="00EB6E15" w:rsidRPr="003316A1" w:rsidRDefault="003316A1" w:rsidP="003316A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Where churches </w:t>
      </w:r>
      <w:r w:rsidR="00EB6E15" w:rsidRPr="003316A1">
        <w:rPr>
          <w:rFonts w:asciiTheme="minorHAnsi" w:hAnsiTheme="minorHAnsi"/>
          <w:color w:val="000000"/>
          <w:sz w:val="22"/>
          <w:szCs w:val="22"/>
        </w:rPr>
        <w:t xml:space="preserve">are engaged in community-based projects and welfare </w:t>
      </w:r>
      <w:r>
        <w:rPr>
          <w:rFonts w:asciiTheme="minorHAnsi" w:hAnsiTheme="minorHAnsi"/>
          <w:color w:val="000000"/>
          <w:sz w:val="22"/>
          <w:szCs w:val="22"/>
        </w:rPr>
        <w:t xml:space="preserve">programmes which are intended to serve the mental and physical health of individuals, these important initiatives can continue </w:t>
      </w:r>
      <w:r w:rsidR="00EB6E15" w:rsidRPr="003316A1">
        <w:rPr>
          <w:rFonts w:asciiTheme="minorHAnsi" w:hAnsiTheme="minorHAnsi"/>
          <w:color w:val="000000"/>
          <w:sz w:val="22"/>
          <w:szCs w:val="22"/>
        </w:rPr>
        <w:t xml:space="preserve">in line with </w:t>
      </w:r>
      <w:r w:rsidR="00835281">
        <w:rPr>
          <w:rFonts w:asciiTheme="minorHAnsi" w:hAnsiTheme="minorHAnsi"/>
          <w:color w:val="000000"/>
          <w:sz w:val="22"/>
          <w:szCs w:val="22"/>
        </w:rPr>
        <w:t>appropriate</w:t>
      </w:r>
      <w:r w:rsidR="00835281" w:rsidRPr="003316A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B6E15" w:rsidRPr="003316A1">
        <w:rPr>
          <w:rFonts w:asciiTheme="minorHAnsi" w:hAnsiTheme="minorHAnsi"/>
          <w:color w:val="000000"/>
          <w:sz w:val="22"/>
          <w:szCs w:val="22"/>
        </w:rPr>
        <w:t>government guidelines.</w:t>
      </w:r>
    </w:p>
    <w:p w14:paraId="73499B6E" w14:textId="56AA1929" w:rsidR="00EB6E15" w:rsidRDefault="00EB6E15" w:rsidP="005304E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D436547" w14:textId="77777777" w:rsidR="00B2681A" w:rsidRPr="00EF1F84" w:rsidRDefault="00B2681A" w:rsidP="00B2681A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EF1F84">
        <w:rPr>
          <w:rFonts w:asciiTheme="minorHAnsi" w:hAnsiTheme="minorHAnsi"/>
          <w:b/>
          <w:i/>
          <w:color w:val="000000"/>
          <w:sz w:val="22"/>
          <w:szCs w:val="22"/>
        </w:rPr>
        <w:t>Q.</w:t>
      </w:r>
      <w:r w:rsidRPr="00EF1F84">
        <w:rPr>
          <w:rFonts w:asciiTheme="minorHAnsi" w:hAnsiTheme="minorHAnsi"/>
          <w:i/>
          <w:color w:val="000000"/>
          <w:sz w:val="22"/>
          <w:szCs w:val="22"/>
        </w:rPr>
        <w:t xml:space="preserve"> Why are SDA churches in the South of England and other denominations open for worship?</w:t>
      </w:r>
    </w:p>
    <w:p w14:paraId="7D912B8E" w14:textId="77777777" w:rsidR="00B2681A" w:rsidRDefault="00B2681A" w:rsidP="00B2681A">
      <w:pPr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4540F3D3" w14:textId="77777777" w:rsidR="00B2681A" w:rsidRDefault="00B2681A" w:rsidP="00B2681A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EF1F84">
        <w:rPr>
          <w:rFonts w:asciiTheme="minorHAnsi" w:hAnsiTheme="minorHAnsi"/>
          <w:b/>
          <w:color w:val="000000"/>
          <w:sz w:val="22"/>
          <w:szCs w:val="22"/>
        </w:rPr>
        <w:t>A.</w:t>
      </w:r>
      <w:r w:rsidRPr="00597EAB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In comparison to the SEC, the NEC unfortunately contains a high number of areas classified in the highest risk of infection transmission. Keeping churches closed until the risk to the health and wellbeing of congregations is at a safe level is, we believe, a responsible position.  </w:t>
      </w:r>
    </w:p>
    <w:p w14:paraId="67D6CEA0" w14:textId="77777777" w:rsidR="00B2681A" w:rsidRDefault="00B2681A" w:rsidP="00B2681A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36C1BC53" w14:textId="77777777" w:rsidR="00B2681A" w:rsidRDefault="00B2681A" w:rsidP="00B2681A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We are of </w:t>
      </w:r>
      <w:r w:rsidRPr="00E74C12">
        <w:rPr>
          <w:rFonts w:asciiTheme="minorHAnsi" w:hAnsiTheme="minorHAnsi"/>
          <w:color w:val="000000"/>
          <w:sz w:val="22"/>
          <w:szCs w:val="22"/>
        </w:rPr>
        <w:t>aware that some denominations have permitted face to face worship to resume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E74C12">
        <w:rPr>
          <w:rFonts w:asciiTheme="minorHAnsi" w:hAnsiTheme="minorHAnsi"/>
          <w:color w:val="000000"/>
          <w:sz w:val="22"/>
          <w:szCs w:val="22"/>
        </w:rPr>
        <w:t xml:space="preserve"> however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E74C12">
        <w:rPr>
          <w:rFonts w:asciiTheme="minorHAnsi" w:hAnsiTheme="minorHAnsi"/>
          <w:color w:val="000000"/>
          <w:sz w:val="22"/>
          <w:szCs w:val="22"/>
        </w:rPr>
        <w:t xml:space="preserve"> we note </w:t>
      </w:r>
      <w:r>
        <w:rPr>
          <w:rFonts w:asciiTheme="minorHAnsi" w:hAnsiTheme="minorHAnsi"/>
          <w:color w:val="000000"/>
          <w:sz w:val="22"/>
          <w:szCs w:val="22"/>
        </w:rPr>
        <w:t xml:space="preserve">also </w:t>
      </w:r>
      <w:r w:rsidRPr="00E74C12">
        <w:rPr>
          <w:rFonts w:asciiTheme="minorHAnsi" w:hAnsiTheme="minorHAnsi"/>
          <w:color w:val="000000"/>
          <w:sz w:val="22"/>
          <w:szCs w:val="22"/>
        </w:rPr>
        <w:t xml:space="preserve">the resulting infection rates of their members following their decision. </w:t>
      </w:r>
    </w:p>
    <w:p w14:paraId="41627AB8" w14:textId="77777777" w:rsidR="00B2681A" w:rsidRDefault="00B2681A" w:rsidP="005304E7">
      <w:pPr>
        <w:spacing w:line="276" w:lineRule="auto"/>
        <w:rPr>
          <w:rFonts w:asciiTheme="minorHAnsi" w:hAnsiTheme="minorHAnsi"/>
          <w:b/>
          <w:i/>
          <w:color w:val="000000"/>
          <w:sz w:val="22"/>
          <w:szCs w:val="22"/>
        </w:rPr>
      </w:pPr>
    </w:p>
    <w:p w14:paraId="25B8DF96" w14:textId="7CB80BF1" w:rsidR="002A3226" w:rsidRPr="008F76F1" w:rsidRDefault="002A3226" w:rsidP="005304E7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8F76F1">
        <w:rPr>
          <w:rFonts w:asciiTheme="minorHAnsi" w:hAnsiTheme="minorHAnsi"/>
          <w:b/>
          <w:i/>
          <w:color w:val="000000"/>
          <w:sz w:val="22"/>
          <w:szCs w:val="22"/>
        </w:rPr>
        <w:t>Q.</w:t>
      </w:r>
      <w:r w:rsidRPr="008F76F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6071FE">
        <w:rPr>
          <w:rFonts w:asciiTheme="minorHAnsi" w:hAnsiTheme="minorHAnsi"/>
          <w:i/>
          <w:color w:val="000000"/>
          <w:sz w:val="22"/>
          <w:szCs w:val="22"/>
        </w:rPr>
        <w:t xml:space="preserve">Can the church </w:t>
      </w:r>
      <w:r w:rsidRPr="008F76F1">
        <w:rPr>
          <w:rFonts w:asciiTheme="minorHAnsi" w:hAnsiTheme="minorHAnsi"/>
          <w:i/>
          <w:color w:val="000000"/>
          <w:sz w:val="22"/>
          <w:szCs w:val="22"/>
        </w:rPr>
        <w:t xml:space="preserve">be opened to </w:t>
      </w:r>
      <w:r w:rsidR="004C13E3">
        <w:rPr>
          <w:rFonts w:asciiTheme="minorHAnsi" w:hAnsiTheme="minorHAnsi"/>
          <w:i/>
          <w:color w:val="000000"/>
          <w:sz w:val="22"/>
          <w:szCs w:val="22"/>
        </w:rPr>
        <w:t>conduct</w:t>
      </w:r>
      <w:r w:rsidRPr="008F76F1">
        <w:rPr>
          <w:rFonts w:asciiTheme="minorHAnsi" w:hAnsiTheme="minorHAnsi"/>
          <w:i/>
          <w:color w:val="000000"/>
          <w:sz w:val="22"/>
          <w:szCs w:val="22"/>
        </w:rPr>
        <w:t xml:space="preserve"> a funeral service?</w:t>
      </w:r>
    </w:p>
    <w:p w14:paraId="6BC738ED" w14:textId="77777777" w:rsidR="009F3303" w:rsidRDefault="009F3303" w:rsidP="005304E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3E097D58" w14:textId="3F7B6767" w:rsidR="004C13E3" w:rsidRDefault="008F76F1" w:rsidP="005304E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EF1F84">
        <w:rPr>
          <w:rFonts w:asciiTheme="minorHAnsi" w:hAnsiTheme="minorHAnsi"/>
          <w:b/>
          <w:color w:val="000000"/>
          <w:sz w:val="22"/>
          <w:szCs w:val="22"/>
        </w:rPr>
        <w:t>A.</w:t>
      </w:r>
      <w:r w:rsidRPr="00597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C13E3">
        <w:rPr>
          <w:rFonts w:asciiTheme="minorHAnsi" w:hAnsiTheme="minorHAnsi"/>
          <w:color w:val="000000"/>
          <w:sz w:val="22"/>
          <w:szCs w:val="22"/>
        </w:rPr>
        <w:t xml:space="preserve">We are restricting the conducting of </w:t>
      </w:r>
      <w:r w:rsidR="004C13E3" w:rsidRPr="004C13E3">
        <w:rPr>
          <w:rFonts w:asciiTheme="minorHAnsi" w:hAnsiTheme="minorHAnsi"/>
          <w:color w:val="000000"/>
          <w:sz w:val="22"/>
          <w:szCs w:val="22"/>
        </w:rPr>
        <w:t>funeral services</w:t>
      </w:r>
      <w:r w:rsidR="004C13E3">
        <w:rPr>
          <w:rFonts w:asciiTheme="minorHAnsi" w:hAnsiTheme="minorHAnsi"/>
          <w:color w:val="000000"/>
          <w:sz w:val="22"/>
          <w:szCs w:val="22"/>
        </w:rPr>
        <w:t xml:space="preserve"> at the graveside only.  No funeral services should be conducted in a church</w:t>
      </w:r>
      <w:r w:rsidR="004C13E3" w:rsidRPr="004C13E3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4C13E3">
        <w:rPr>
          <w:rFonts w:asciiTheme="minorHAnsi" w:hAnsiTheme="minorHAnsi"/>
          <w:color w:val="000000"/>
          <w:sz w:val="22"/>
          <w:szCs w:val="22"/>
        </w:rPr>
        <w:t xml:space="preserve">thereby significantly reducing the gathering of individuals from disparate social bubbles inside a building.  As advised </w:t>
      </w:r>
      <w:r w:rsidR="004C13E3" w:rsidRPr="004C13E3">
        <w:rPr>
          <w:rFonts w:asciiTheme="minorHAnsi" w:hAnsiTheme="minorHAnsi"/>
          <w:color w:val="000000"/>
          <w:sz w:val="22"/>
          <w:szCs w:val="22"/>
        </w:rPr>
        <w:t xml:space="preserve">PPE must be strictly worn </w:t>
      </w:r>
      <w:r w:rsidR="004C13E3">
        <w:rPr>
          <w:rFonts w:asciiTheme="minorHAnsi" w:hAnsiTheme="minorHAnsi"/>
          <w:color w:val="000000"/>
          <w:sz w:val="22"/>
          <w:szCs w:val="22"/>
        </w:rPr>
        <w:t xml:space="preserve">by workers at all times, and should </w:t>
      </w:r>
      <w:r w:rsidR="004C13E3" w:rsidRPr="004C13E3">
        <w:rPr>
          <w:rFonts w:asciiTheme="minorHAnsi" w:hAnsiTheme="minorHAnsi"/>
          <w:color w:val="000000"/>
          <w:sz w:val="22"/>
          <w:szCs w:val="22"/>
        </w:rPr>
        <w:t xml:space="preserve">refrain from involvement in any funeral services </w:t>
      </w:r>
      <w:r w:rsidR="004C13E3">
        <w:rPr>
          <w:rFonts w:asciiTheme="minorHAnsi" w:hAnsiTheme="minorHAnsi"/>
          <w:color w:val="000000"/>
          <w:sz w:val="22"/>
          <w:szCs w:val="22"/>
        </w:rPr>
        <w:t>where</w:t>
      </w:r>
      <w:r w:rsidR="004C13E3" w:rsidRPr="004C13E3">
        <w:rPr>
          <w:rFonts w:asciiTheme="minorHAnsi" w:hAnsiTheme="minorHAnsi"/>
          <w:color w:val="000000"/>
          <w:sz w:val="22"/>
          <w:szCs w:val="22"/>
        </w:rPr>
        <w:t xml:space="preserve"> PPE</w:t>
      </w:r>
      <w:r w:rsidR="004C13E3">
        <w:rPr>
          <w:rFonts w:asciiTheme="minorHAnsi" w:hAnsiTheme="minorHAnsi"/>
          <w:color w:val="000000"/>
          <w:sz w:val="22"/>
          <w:szCs w:val="22"/>
        </w:rPr>
        <w:t xml:space="preserve"> is not available for use</w:t>
      </w:r>
      <w:r w:rsidR="004C13E3" w:rsidRPr="004C13E3">
        <w:rPr>
          <w:rFonts w:asciiTheme="minorHAnsi" w:hAnsiTheme="minorHAnsi"/>
          <w:color w:val="000000"/>
          <w:sz w:val="22"/>
          <w:szCs w:val="22"/>
        </w:rPr>
        <w:t>.</w:t>
      </w:r>
    </w:p>
    <w:p w14:paraId="3303D263" w14:textId="77777777" w:rsidR="008F76F1" w:rsidRPr="00597EAB" w:rsidRDefault="008F76F1" w:rsidP="005304E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4DFBCE7" w14:textId="12D38443" w:rsidR="009F3303" w:rsidRPr="008F76F1" w:rsidRDefault="009F3303" w:rsidP="009F3303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8F76F1">
        <w:rPr>
          <w:rFonts w:asciiTheme="minorHAnsi" w:hAnsiTheme="minorHAnsi"/>
          <w:b/>
          <w:i/>
          <w:color w:val="000000"/>
          <w:sz w:val="22"/>
          <w:szCs w:val="22"/>
        </w:rPr>
        <w:t>Q.</w:t>
      </w:r>
      <w:r w:rsidRPr="008F76F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8F76F1" w:rsidRPr="008F76F1">
        <w:rPr>
          <w:rFonts w:asciiTheme="minorHAnsi" w:hAnsiTheme="minorHAnsi"/>
          <w:i/>
          <w:color w:val="000000"/>
          <w:sz w:val="22"/>
          <w:szCs w:val="22"/>
        </w:rPr>
        <w:t xml:space="preserve">Can the church be opened to </w:t>
      </w:r>
      <w:r w:rsidRPr="008F76F1">
        <w:rPr>
          <w:rFonts w:asciiTheme="minorHAnsi" w:hAnsiTheme="minorHAnsi"/>
          <w:i/>
          <w:color w:val="000000"/>
          <w:sz w:val="22"/>
          <w:szCs w:val="22"/>
        </w:rPr>
        <w:t>record a Praise Team</w:t>
      </w:r>
      <w:r w:rsidR="008F76F1" w:rsidRPr="008F76F1">
        <w:rPr>
          <w:rFonts w:asciiTheme="minorHAnsi" w:hAnsiTheme="minorHAnsi"/>
          <w:i/>
          <w:color w:val="000000"/>
          <w:sz w:val="22"/>
          <w:szCs w:val="22"/>
        </w:rPr>
        <w:t>, focused discussion</w:t>
      </w:r>
      <w:r w:rsidRPr="008F76F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8F76F1" w:rsidRPr="008F76F1">
        <w:rPr>
          <w:rFonts w:asciiTheme="minorHAnsi" w:hAnsiTheme="minorHAnsi"/>
          <w:i/>
          <w:color w:val="000000"/>
          <w:sz w:val="22"/>
          <w:szCs w:val="22"/>
        </w:rPr>
        <w:t>or speaker</w:t>
      </w:r>
      <w:r w:rsidRPr="008F76F1">
        <w:rPr>
          <w:rFonts w:asciiTheme="minorHAnsi" w:hAnsiTheme="minorHAnsi"/>
          <w:i/>
          <w:color w:val="000000"/>
          <w:sz w:val="22"/>
          <w:szCs w:val="22"/>
        </w:rPr>
        <w:t>?</w:t>
      </w:r>
    </w:p>
    <w:p w14:paraId="21680A75" w14:textId="77777777" w:rsidR="00EF1F84" w:rsidRDefault="00EF1F84" w:rsidP="009F3303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94BDC01" w14:textId="01236743" w:rsidR="00835281" w:rsidRDefault="008F76F1" w:rsidP="009F3303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EF1F84">
        <w:rPr>
          <w:rFonts w:asciiTheme="minorHAnsi" w:hAnsiTheme="minorHAnsi"/>
          <w:b/>
          <w:color w:val="000000"/>
          <w:sz w:val="22"/>
          <w:szCs w:val="22"/>
        </w:rPr>
        <w:t>A.</w:t>
      </w:r>
      <w:r w:rsidRPr="00597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D68E5">
        <w:rPr>
          <w:rFonts w:asciiTheme="minorHAnsi" w:hAnsiTheme="minorHAnsi"/>
          <w:color w:val="000000"/>
          <w:sz w:val="22"/>
          <w:szCs w:val="22"/>
        </w:rPr>
        <w:t xml:space="preserve">Churches can be made available to limited groups of individuals </w:t>
      </w:r>
      <w:proofErr w:type="gramStart"/>
      <w:r w:rsidR="001D68E5">
        <w:rPr>
          <w:rFonts w:asciiTheme="minorHAnsi" w:hAnsiTheme="minorHAnsi"/>
          <w:color w:val="000000"/>
          <w:sz w:val="22"/>
          <w:szCs w:val="22"/>
        </w:rPr>
        <w:t>for the purpose of</w:t>
      </w:r>
      <w:proofErr w:type="gramEnd"/>
      <w:r w:rsidR="001D68E5">
        <w:rPr>
          <w:rFonts w:asciiTheme="minorHAnsi" w:hAnsiTheme="minorHAnsi"/>
          <w:color w:val="000000"/>
          <w:sz w:val="22"/>
          <w:szCs w:val="22"/>
        </w:rPr>
        <w:t xml:space="preserve"> pre-recording singing, small group discussion (e.g. a Sab</w:t>
      </w:r>
      <w:r w:rsidR="00835281">
        <w:rPr>
          <w:rFonts w:asciiTheme="minorHAnsi" w:hAnsiTheme="minorHAnsi"/>
          <w:color w:val="000000"/>
          <w:sz w:val="22"/>
          <w:szCs w:val="22"/>
        </w:rPr>
        <w:t>b</w:t>
      </w:r>
      <w:r w:rsidR="001D68E5">
        <w:rPr>
          <w:rFonts w:asciiTheme="minorHAnsi" w:hAnsiTheme="minorHAnsi"/>
          <w:color w:val="000000"/>
          <w:sz w:val="22"/>
          <w:szCs w:val="22"/>
        </w:rPr>
        <w:t xml:space="preserve">ath School panel), or a guest speaker which will be aired at a later date.  None of these activities should </w:t>
      </w:r>
      <w:r w:rsidR="00835281">
        <w:rPr>
          <w:rFonts w:asciiTheme="minorHAnsi" w:hAnsiTheme="minorHAnsi"/>
          <w:color w:val="000000"/>
          <w:sz w:val="22"/>
          <w:szCs w:val="22"/>
        </w:rPr>
        <w:t xml:space="preserve">include a congregation, or constitute a face to face worship service. </w:t>
      </w:r>
      <w:r w:rsidR="001D68E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35281">
        <w:rPr>
          <w:rFonts w:asciiTheme="minorHAnsi" w:hAnsiTheme="minorHAnsi"/>
          <w:color w:val="000000"/>
          <w:sz w:val="22"/>
          <w:szCs w:val="22"/>
        </w:rPr>
        <w:t>Any persons involved in pre-recording activities</w:t>
      </w:r>
      <w:r w:rsidR="00835281" w:rsidRPr="00835281">
        <w:rPr>
          <w:rFonts w:asciiTheme="minorHAnsi" w:hAnsiTheme="minorHAnsi"/>
          <w:color w:val="000000"/>
          <w:sz w:val="22"/>
          <w:szCs w:val="22"/>
        </w:rPr>
        <w:t xml:space="preserve"> should ensure that they do </w:t>
      </w:r>
      <w:r w:rsidR="00835281">
        <w:rPr>
          <w:rFonts w:asciiTheme="minorHAnsi" w:hAnsiTheme="minorHAnsi"/>
          <w:color w:val="000000"/>
          <w:sz w:val="22"/>
          <w:szCs w:val="22"/>
        </w:rPr>
        <w:t>so following all appropriate government guidelines</w:t>
      </w:r>
      <w:r w:rsidR="00835281" w:rsidRPr="00835281">
        <w:rPr>
          <w:rFonts w:asciiTheme="minorHAnsi" w:hAnsiTheme="minorHAnsi"/>
          <w:color w:val="000000"/>
          <w:sz w:val="22"/>
          <w:szCs w:val="22"/>
        </w:rPr>
        <w:t>.</w:t>
      </w:r>
    </w:p>
    <w:p w14:paraId="2590C817" w14:textId="77777777" w:rsidR="00283719" w:rsidRDefault="00283719" w:rsidP="009F3303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705E903A" w14:textId="0CEFCCAD" w:rsidR="00283719" w:rsidRDefault="00283719" w:rsidP="00283719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283719">
        <w:rPr>
          <w:rFonts w:asciiTheme="minorHAnsi" w:hAnsiTheme="minorHAnsi"/>
          <w:b/>
          <w:i/>
          <w:color w:val="000000"/>
          <w:sz w:val="22"/>
          <w:szCs w:val="22"/>
        </w:rPr>
        <w:t>Q.</w:t>
      </w:r>
      <w:r w:rsidRPr="00283719">
        <w:rPr>
          <w:rFonts w:asciiTheme="minorHAnsi" w:hAnsiTheme="minorHAnsi"/>
          <w:i/>
          <w:color w:val="000000"/>
          <w:sz w:val="22"/>
          <w:szCs w:val="22"/>
        </w:rPr>
        <w:t xml:space="preserve"> If a church </w:t>
      </w:r>
      <w:r>
        <w:rPr>
          <w:rFonts w:asciiTheme="minorHAnsi" w:hAnsiTheme="minorHAnsi"/>
          <w:i/>
          <w:color w:val="000000"/>
          <w:sz w:val="22"/>
          <w:szCs w:val="22"/>
        </w:rPr>
        <w:t>wishes</w:t>
      </w:r>
      <w:r w:rsidR="00107481">
        <w:rPr>
          <w:rFonts w:asciiTheme="minorHAnsi" w:hAnsiTheme="minorHAnsi"/>
          <w:i/>
          <w:color w:val="000000"/>
          <w:sz w:val="22"/>
          <w:szCs w:val="22"/>
        </w:rPr>
        <w:t xml:space="preserve"> to resume face to face worship can they do so without the support of NEC?</w:t>
      </w:r>
    </w:p>
    <w:p w14:paraId="5F1392B3" w14:textId="77777777" w:rsidR="00107481" w:rsidRPr="00283719" w:rsidRDefault="00107481" w:rsidP="00283719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</w:p>
    <w:p w14:paraId="20A947B4" w14:textId="346BC59B" w:rsidR="008F76F1" w:rsidRDefault="00283719" w:rsidP="009F3303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283719">
        <w:rPr>
          <w:rFonts w:asciiTheme="minorHAnsi" w:hAnsiTheme="minorHAnsi"/>
          <w:b/>
          <w:color w:val="000000"/>
          <w:sz w:val="22"/>
          <w:szCs w:val="22"/>
        </w:rPr>
        <w:t>A.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A1DB7" w:rsidRPr="00E74C12">
        <w:rPr>
          <w:rFonts w:asciiTheme="minorHAnsi" w:hAnsiTheme="minorHAnsi"/>
          <w:color w:val="000000"/>
          <w:sz w:val="22"/>
          <w:szCs w:val="22"/>
        </w:rPr>
        <w:t xml:space="preserve">We are aware that some churches within the NEC are </w:t>
      </w:r>
      <w:r w:rsidR="00DA1DB7">
        <w:rPr>
          <w:rFonts w:asciiTheme="minorHAnsi" w:hAnsiTheme="minorHAnsi"/>
          <w:color w:val="000000"/>
          <w:sz w:val="22"/>
          <w:szCs w:val="22"/>
        </w:rPr>
        <w:t xml:space="preserve">keen </w:t>
      </w:r>
      <w:r w:rsidR="00DA1DB7" w:rsidRPr="00E74C12">
        <w:rPr>
          <w:rFonts w:asciiTheme="minorHAnsi" w:hAnsiTheme="minorHAnsi"/>
          <w:color w:val="000000"/>
          <w:sz w:val="22"/>
          <w:szCs w:val="22"/>
        </w:rPr>
        <w:t xml:space="preserve">to resume face to face worship </w:t>
      </w:r>
      <w:r w:rsidR="00DA1DB7">
        <w:rPr>
          <w:rFonts w:asciiTheme="minorHAnsi" w:hAnsiTheme="minorHAnsi"/>
          <w:color w:val="000000"/>
          <w:sz w:val="22"/>
          <w:szCs w:val="22"/>
        </w:rPr>
        <w:t>and may be taking approaches that may conflict the advice provided and processes put in place by NEC.  W</w:t>
      </w:r>
      <w:r w:rsidR="00DA1DB7" w:rsidRPr="00E74C12">
        <w:rPr>
          <w:rFonts w:asciiTheme="minorHAnsi" w:hAnsiTheme="minorHAnsi"/>
          <w:color w:val="000000"/>
          <w:sz w:val="22"/>
          <w:szCs w:val="22"/>
        </w:rPr>
        <w:t>e wish to reiterate that</w:t>
      </w:r>
      <w:r w:rsidR="00DA1DB7">
        <w:rPr>
          <w:rFonts w:asciiTheme="minorHAnsi" w:hAnsiTheme="minorHAnsi"/>
          <w:color w:val="000000"/>
          <w:sz w:val="22"/>
          <w:szCs w:val="22"/>
        </w:rPr>
        <w:t xml:space="preserve"> opening a church without the endorsement of NEC is not supported by the organisation,</w:t>
      </w:r>
      <w:r w:rsidR="00DA1DB7" w:rsidRPr="00E74C12">
        <w:rPr>
          <w:rFonts w:asciiTheme="minorHAnsi" w:hAnsiTheme="minorHAnsi"/>
          <w:color w:val="000000"/>
          <w:sz w:val="22"/>
          <w:szCs w:val="22"/>
        </w:rPr>
        <w:t xml:space="preserve"> and we are </w:t>
      </w:r>
      <w:r w:rsidR="00DA1DB7">
        <w:rPr>
          <w:rFonts w:asciiTheme="minorHAnsi" w:hAnsiTheme="minorHAnsi"/>
          <w:color w:val="000000"/>
          <w:sz w:val="22"/>
          <w:szCs w:val="22"/>
        </w:rPr>
        <w:t xml:space="preserve">therefore </w:t>
      </w:r>
      <w:r w:rsidR="00DA1DB7" w:rsidRPr="00E74C12">
        <w:rPr>
          <w:rFonts w:asciiTheme="minorHAnsi" w:hAnsiTheme="minorHAnsi"/>
          <w:color w:val="000000"/>
          <w:sz w:val="22"/>
          <w:szCs w:val="22"/>
        </w:rPr>
        <w:t xml:space="preserve">imploring each </w:t>
      </w:r>
      <w:r w:rsidR="00DA1DB7">
        <w:rPr>
          <w:rFonts w:asciiTheme="minorHAnsi" w:hAnsiTheme="minorHAnsi"/>
          <w:color w:val="000000"/>
          <w:sz w:val="22"/>
          <w:szCs w:val="22"/>
        </w:rPr>
        <w:t xml:space="preserve">church </w:t>
      </w:r>
      <w:r w:rsidR="00DA1DB7" w:rsidRPr="00E74C12">
        <w:rPr>
          <w:rFonts w:asciiTheme="minorHAnsi" w:hAnsiTheme="minorHAnsi"/>
          <w:color w:val="000000"/>
          <w:sz w:val="22"/>
          <w:szCs w:val="22"/>
        </w:rPr>
        <w:t xml:space="preserve">to ensure that </w:t>
      </w:r>
      <w:r w:rsidR="00DA1DB7">
        <w:rPr>
          <w:rFonts w:asciiTheme="minorHAnsi" w:hAnsiTheme="minorHAnsi"/>
          <w:color w:val="000000"/>
          <w:sz w:val="22"/>
          <w:szCs w:val="22"/>
        </w:rPr>
        <w:t>such</w:t>
      </w:r>
      <w:r w:rsidR="00DA1DB7" w:rsidRPr="00E74C12">
        <w:rPr>
          <w:rFonts w:asciiTheme="minorHAnsi" w:hAnsiTheme="minorHAnsi"/>
          <w:color w:val="000000"/>
          <w:sz w:val="22"/>
          <w:szCs w:val="22"/>
        </w:rPr>
        <w:t xml:space="preserve"> action</w:t>
      </w:r>
      <w:r w:rsidR="00DA1DB7">
        <w:rPr>
          <w:rFonts w:asciiTheme="minorHAnsi" w:hAnsiTheme="minorHAnsi"/>
          <w:color w:val="000000"/>
          <w:sz w:val="22"/>
          <w:szCs w:val="22"/>
        </w:rPr>
        <w:t>s do</w:t>
      </w:r>
      <w:r w:rsidR="00DA1DB7" w:rsidRPr="00E74C12">
        <w:rPr>
          <w:rFonts w:asciiTheme="minorHAnsi" w:hAnsiTheme="minorHAnsi"/>
          <w:color w:val="000000"/>
          <w:sz w:val="22"/>
          <w:szCs w:val="22"/>
        </w:rPr>
        <w:t xml:space="preserve"> not take place.</w:t>
      </w:r>
    </w:p>
    <w:p w14:paraId="76DA4A22" w14:textId="77777777" w:rsidR="008F76F1" w:rsidRDefault="008F76F1" w:rsidP="009F3303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3E58D134" w14:textId="2588981D" w:rsidR="00283719" w:rsidRDefault="00283719" w:rsidP="009F3303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E74C12">
        <w:rPr>
          <w:rFonts w:asciiTheme="minorHAnsi" w:hAnsiTheme="minorHAnsi"/>
          <w:color w:val="000000"/>
          <w:sz w:val="22"/>
          <w:szCs w:val="22"/>
        </w:rPr>
        <w:t xml:space="preserve">The risks and liabilities of such a course of action are </w:t>
      </w:r>
      <w:r>
        <w:rPr>
          <w:rFonts w:asciiTheme="minorHAnsi" w:hAnsiTheme="minorHAnsi"/>
          <w:color w:val="000000"/>
          <w:sz w:val="22"/>
          <w:szCs w:val="22"/>
        </w:rPr>
        <w:t xml:space="preserve">significant, and should a church </w:t>
      </w:r>
      <w:r w:rsidRPr="00E74C12">
        <w:rPr>
          <w:rFonts w:asciiTheme="minorHAnsi" w:hAnsiTheme="minorHAnsi"/>
          <w:color w:val="000000"/>
          <w:sz w:val="22"/>
          <w:szCs w:val="22"/>
        </w:rPr>
        <w:t>take the decision to resume f</w:t>
      </w:r>
      <w:r>
        <w:rPr>
          <w:rFonts w:asciiTheme="minorHAnsi" w:hAnsiTheme="minorHAnsi"/>
          <w:color w:val="000000"/>
          <w:sz w:val="22"/>
          <w:szCs w:val="22"/>
        </w:rPr>
        <w:t xml:space="preserve">ace to face worship against </w:t>
      </w:r>
      <w:r w:rsidRPr="00E74C12">
        <w:rPr>
          <w:rFonts w:asciiTheme="minorHAnsi" w:hAnsiTheme="minorHAnsi"/>
          <w:color w:val="000000"/>
          <w:sz w:val="22"/>
          <w:szCs w:val="22"/>
        </w:rPr>
        <w:t>clear and reasoned mandate</w:t>
      </w:r>
      <w:r>
        <w:rPr>
          <w:rFonts w:asciiTheme="minorHAnsi" w:hAnsiTheme="minorHAnsi"/>
          <w:color w:val="000000"/>
          <w:sz w:val="22"/>
          <w:szCs w:val="22"/>
        </w:rPr>
        <w:t xml:space="preserve">s, </w:t>
      </w:r>
      <w:r w:rsidRPr="00E74C12">
        <w:rPr>
          <w:rFonts w:asciiTheme="minorHAnsi" w:hAnsiTheme="minorHAnsi"/>
          <w:color w:val="000000"/>
          <w:sz w:val="22"/>
          <w:szCs w:val="22"/>
        </w:rPr>
        <w:t>the NEC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74C12">
        <w:rPr>
          <w:rFonts w:asciiTheme="minorHAnsi" w:hAnsiTheme="minorHAnsi"/>
          <w:color w:val="000000"/>
          <w:sz w:val="22"/>
          <w:szCs w:val="22"/>
        </w:rPr>
        <w:t xml:space="preserve">cannot and will not be responsible </w:t>
      </w:r>
      <w:r w:rsidR="00DA1DB7">
        <w:rPr>
          <w:rFonts w:asciiTheme="minorHAnsi" w:hAnsiTheme="minorHAnsi"/>
          <w:color w:val="000000"/>
          <w:sz w:val="22"/>
          <w:szCs w:val="22"/>
        </w:rPr>
        <w:t xml:space="preserve">for </w:t>
      </w:r>
      <w:r w:rsidRPr="00E74C12">
        <w:rPr>
          <w:rFonts w:asciiTheme="minorHAnsi" w:hAnsiTheme="minorHAnsi"/>
          <w:color w:val="000000"/>
          <w:sz w:val="22"/>
          <w:szCs w:val="22"/>
        </w:rPr>
        <w:t xml:space="preserve">any adverse outcomes </w:t>
      </w:r>
      <w:r>
        <w:rPr>
          <w:rFonts w:asciiTheme="minorHAnsi" w:hAnsiTheme="minorHAnsi"/>
          <w:color w:val="000000"/>
          <w:sz w:val="22"/>
          <w:szCs w:val="22"/>
        </w:rPr>
        <w:t xml:space="preserve">that may result from </w:t>
      </w:r>
      <w:r w:rsidRPr="00E74C12">
        <w:rPr>
          <w:rFonts w:asciiTheme="minorHAnsi" w:hAnsiTheme="minorHAnsi"/>
          <w:color w:val="000000"/>
          <w:sz w:val="22"/>
          <w:szCs w:val="22"/>
        </w:rPr>
        <w:t>that decision.</w:t>
      </w:r>
    </w:p>
    <w:p w14:paraId="2C386C25" w14:textId="77777777" w:rsidR="00597EAB" w:rsidRPr="00597EAB" w:rsidRDefault="00597EAB" w:rsidP="009F3303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2BBB54CC" w14:textId="77777777" w:rsidR="00DA1DB7" w:rsidRDefault="00DA1DB7" w:rsidP="00DA1DB7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8C208B">
        <w:rPr>
          <w:rFonts w:asciiTheme="minorHAnsi" w:hAnsiTheme="minorHAnsi"/>
          <w:b/>
          <w:i/>
          <w:color w:val="000000"/>
          <w:sz w:val="22"/>
          <w:szCs w:val="22"/>
        </w:rPr>
        <w:t>Q.</w:t>
      </w:r>
      <w:r w:rsidRPr="008C208B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</w:rPr>
        <w:t>Given the current situation, should churches simply suspend making any plans to re-open</w:t>
      </w:r>
      <w:r w:rsidRPr="008C208B">
        <w:rPr>
          <w:rFonts w:asciiTheme="minorHAnsi" w:hAnsiTheme="minorHAnsi"/>
          <w:i/>
          <w:color w:val="000000"/>
          <w:sz w:val="22"/>
          <w:szCs w:val="22"/>
        </w:rPr>
        <w:t>?</w:t>
      </w:r>
    </w:p>
    <w:p w14:paraId="4CB0D0B4" w14:textId="77777777" w:rsidR="00DA1DB7" w:rsidRPr="008C208B" w:rsidRDefault="00DA1DB7" w:rsidP="00DA1DB7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</w:p>
    <w:p w14:paraId="364364E1" w14:textId="5FD546B3" w:rsidR="00DA1DB7" w:rsidRDefault="00DA1DB7" w:rsidP="00DA1DB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E746DD">
        <w:rPr>
          <w:rFonts w:asciiTheme="minorHAnsi" w:hAnsiTheme="minorHAnsi"/>
          <w:b/>
          <w:color w:val="000000"/>
          <w:sz w:val="22"/>
          <w:szCs w:val="22"/>
        </w:rPr>
        <w:t>A.</w:t>
      </w:r>
      <w:r>
        <w:rPr>
          <w:rFonts w:asciiTheme="minorHAnsi" w:hAnsiTheme="minorHAnsi"/>
          <w:color w:val="000000"/>
          <w:sz w:val="22"/>
          <w:szCs w:val="22"/>
        </w:rPr>
        <w:t xml:space="preserve"> No. Churches should take the opportunity to continue risk assessing their building and arrangements, and making any alterations as necessary.  </w:t>
      </w:r>
      <w:r w:rsidR="00B234BC">
        <w:rPr>
          <w:rFonts w:asciiTheme="minorHAnsi" w:hAnsiTheme="minorHAnsi"/>
          <w:color w:val="000000"/>
          <w:sz w:val="22"/>
          <w:szCs w:val="22"/>
        </w:rPr>
        <w:t xml:space="preserve">In </w:t>
      </w:r>
      <w:r w:rsidR="00766312">
        <w:rPr>
          <w:rFonts w:asciiTheme="minorHAnsi" w:hAnsiTheme="minorHAnsi"/>
          <w:color w:val="000000"/>
          <w:sz w:val="22"/>
          <w:szCs w:val="22"/>
        </w:rPr>
        <w:t>addition</w:t>
      </w:r>
      <w:r>
        <w:rPr>
          <w:rFonts w:asciiTheme="minorHAnsi" w:hAnsiTheme="minorHAnsi"/>
          <w:color w:val="000000"/>
          <w:sz w:val="22"/>
          <w:szCs w:val="22"/>
        </w:rPr>
        <w:t xml:space="preserve">, churches should also use the time </w:t>
      </w:r>
      <w:r w:rsidR="00B234BC">
        <w:rPr>
          <w:rFonts w:asciiTheme="minorHAnsi" w:hAnsiTheme="minorHAnsi"/>
          <w:color w:val="000000"/>
          <w:sz w:val="22"/>
          <w:szCs w:val="22"/>
        </w:rPr>
        <w:t xml:space="preserve">as an </w:t>
      </w:r>
      <w:r w:rsidR="00B234BC" w:rsidRPr="00B234BC">
        <w:rPr>
          <w:rFonts w:asciiTheme="minorHAnsi" w:hAnsiTheme="minorHAnsi"/>
          <w:color w:val="000000"/>
          <w:sz w:val="22"/>
          <w:szCs w:val="22"/>
        </w:rPr>
        <w:t>opportunity to redefine how we interact with our community as a result of this pandemic</w:t>
      </w:r>
      <w:r w:rsidR="00B234BC">
        <w:rPr>
          <w:rFonts w:asciiTheme="minorHAnsi" w:hAnsiTheme="minorHAnsi"/>
          <w:color w:val="000000"/>
          <w:sz w:val="22"/>
          <w:szCs w:val="22"/>
        </w:rPr>
        <w:t xml:space="preserve"> - making online services as relevant and far reaching as possible.</w:t>
      </w:r>
    </w:p>
    <w:p w14:paraId="62E0A8EC" w14:textId="77777777" w:rsidR="00B234BC" w:rsidRDefault="00B234BC" w:rsidP="00DA1DB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CC0C284" w14:textId="77777777" w:rsidR="00B234BC" w:rsidRPr="00B234BC" w:rsidRDefault="00B234BC" w:rsidP="00B234BC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B234BC">
        <w:rPr>
          <w:rFonts w:asciiTheme="minorHAnsi" w:hAnsiTheme="minorHAnsi"/>
          <w:b/>
          <w:i/>
          <w:color w:val="000000"/>
          <w:sz w:val="22"/>
          <w:szCs w:val="22"/>
        </w:rPr>
        <w:t>Q.</w:t>
      </w:r>
      <w:r w:rsidRPr="00B234BC">
        <w:rPr>
          <w:rFonts w:asciiTheme="minorHAnsi" w:hAnsiTheme="minorHAnsi"/>
          <w:i/>
          <w:color w:val="000000"/>
          <w:sz w:val="22"/>
          <w:szCs w:val="22"/>
        </w:rPr>
        <w:t xml:space="preserve"> Where can churches find general information about COVID-19 that is prepared by our faith?</w:t>
      </w:r>
    </w:p>
    <w:p w14:paraId="44044CDD" w14:textId="77777777" w:rsidR="00B234BC" w:rsidRDefault="00B234BC" w:rsidP="00B234BC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478E9E0" w14:textId="7F922EC3" w:rsidR="00B234BC" w:rsidRPr="00E746DD" w:rsidRDefault="00B234BC" w:rsidP="00DA1DB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B234BC">
        <w:rPr>
          <w:rFonts w:asciiTheme="minorHAnsi" w:hAnsiTheme="minorHAnsi"/>
          <w:b/>
          <w:color w:val="000000"/>
          <w:sz w:val="22"/>
          <w:szCs w:val="22"/>
        </w:rPr>
        <w:t>A.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234BC">
        <w:rPr>
          <w:rFonts w:asciiTheme="minorHAnsi" w:hAnsiTheme="minorHAnsi"/>
          <w:color w:val="000000"/>
          <w:sz w:val="22"/>
          <w:szCs w:val="22"/>
        </w:rPr>
        <w:t xml:space="preserve">Comprehensive advice from Adventist Risk Management with </w:t>
      </w:r>
      <w:r>
        <w:rPr>
          <w:rFonts w:asciiTheme="minorHAnsi" w:hAnsiTheme="minorHAnsi"/>
          <w:color w:val="000000"/>
          <w:sz w:val="22"/>
          <w:szCs w:val="22"/>
        </w:rPr>
        <w:t>useful</w:t>
      </w:r>
      <w:r w:rsidRPr="00B234BC">
        <w:rPr>
          <w:rFonts w:asciiTheme="minorHAnsi" w:hAnsiTheme="minorHAnsi"/>
          <w:color w:val="000000"/>
          <w:sz w:val="22"/>
          <w:szCs w:val="22"/>
        </w:rPr>
        <w:t xml:space="preserve"> links </w:t>
      </w:r>
      <w:r>
        <w:rPr>
          <w:rFonts w:asciiTheme="minorHAnsi" w:hAnsiTheme="minorHAnsi"/>
          <w:color w:val="000000"/>
          <w:sz w:val="22"/>
          <w:szCs w:val="22"/>
        </w:rPr>
        <w:t xml:space="preserve">relating to the re-opening of churches can be found here: </w:t>
      </w:r>
      <w:hyperlink r:id="rId7" w:tgtFrame="_blank" w:tooltip="Information Regarding COVID-19" w:history="1">
        <w:r w:rsidRPr="00B234BC">
          <w:rPr>
            <w:rStyle w:val="Hyperlink"/>
            <w:rFonts w:asciiTheme="minorHAnsi" w:hAnsiTheme="minorHAnsi"/>
            <w:sz w:val="22"/>
            <w:szCs w:val="22"/>
          </w:rPr>
          <w:t>Information Regarding COVID-19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234BC">
        <w:rPr>
          <w:rFonts w:asciiTheme="minorHAnsi" w:hAnsiTheme="minorHAnsi"/>
          <w:color w:val="000000"/>
          <w:sz w:val="22"/>
          <w:szCs w:val="22"/>
        </w:rPr>
        <w:t>(10 August 2020)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5281DD42" w14:textId="77777777" w:rsidR="00DA1DB7" w:rsidRDefault="00DA1DB7" w:rsidP="00597EAB">
      <w:pPr>
        <w:spacing w:line="276" w:lineRule="auto"/>
        <w:rPr>
          <w:rFonts w:asciiTheme="minorHAnsi" w:hAnsiTheme="minorHAnsi"/>
          <w:b/>
          <w:i/>
          <w:color w:val="000000"/>
          <w:sz w:val="22"/>
          <w:szCs w:val="22"/>
        </w:rPr>
      </w:pPr>
    </w:p>
    <w:p w14:paraId="2A839358" w14:textId="77777777" w:rsidR="006071FE" w:rsidRDefault="006071FE" w:rsidP="006071FE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8C208B">
        <w:rPr>
          <w:rFonts w:asciiTheme="minorHAnsi" w:hAnsiTheme="minorHAnsi"/>
          <w:b/>
          <w:i/>
          <w:color w:val="000000"/>
          <w:sz w:val="22"/>
          <w:szCs w:val="22"/>
        </w:rPr>
        <w:t>Q.</w:t>
      </w:r>
      <w:r w:rsidRPr="008C208B">
        <w:rPr>
          <w:rFonts w:asciiTheme="minorHAnsi" w:hAnsiTheme="minorHAnsi"/>
          <w:i/>
          <w:color w:val="000000"/>
          <w:sz w:val="22"/>
          <w:szCs w:val="22"/>
        </w:rPr>
        <w:t xml:space="preserve"> Where can </w:t>
      </w:r>
      <w:r>
        <w:rPr>
          <w:rFonts w:asciiTheme="minorHAnsi" w:hAnsiTheme="minorHAnsi"/>
          <w:i/>
          <w:color w:val="000000"/>
          <w:sz w:val="22"/>
          <w:szCs w:val="22"/>
        </w:rPr>
        <w:t>churches</w:t>
      </w:r>
      <w:r w:rsidRPr="008C208B">
        <w:rPr>
          <w:rFonts w:asciiTheme="minorHAnsi" w:hAnsiTheme="minorHAnsi"/>
          <w:i/>
          <w:color w:val="000000"/>
          <w:sz w:val="22"/>
          <w:szCs w:val="22"/>
        </w:rPr>
        <w:t xml:space="preserve"> find 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up to date </w:t>
      </w:r>
      <w:r w:rsidRPr="008C208B">
        <w:rPr>
          <w:rFonts w:asciiTheme="minorHAnsi" w:hAnsiTheme="minorHAnsi"/>
          <w:i/>
          <w:color w:val="000000"/>
          <w:sz w:val="22"/>
          <w:szCs w:val="22"/>
        </w:rPr>
        <w:t>government advice for places of worship?</w:t>
      </w:r>
    </w:p>
    <w:p w14:paraId="14B84F65" w14:textId="77777777" w:rsidR="006071FE" w:rsidRPr="008C208B" w:rsidRDefault="006071FE" w:rsidP="006071FE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</w:p>
    <w:p w14:paraId="7DCA808C" w14:textId="77777777" w:rsidR="006071FE" w:rsidRPr="00E746DD" w:rsidRDefault="006071FE" w:rsidP="006071FE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E746DD">
        <w:rPr>
          <w:rFonts w:asciiTheme="minorHAnsi" w:hAnsiTheme="minorHAnsi"/>
          <w:b/>
          <w:color w:val="000000"/>
          <w:sz w:val="22"/>
          <w:szCs w:val="22"/>
        </w:rPr>
        <w:t>A.</w:t>
      </w:r>
      <w:r>
        <w:rPr>
          <w:rFonts w:asciiTheme="minorHAnsi" w:hAnsiTheme="minorHAnsi"/>
          <w:color w:val="000000"/>
          <w:sz w:val="22"/>
          <w:szCs w:val="22"/>
        </w:rPr>
        <w:t xml:space="preserve"> Please see the </w:t>
      </w:r>
      <w:r w:rsidRPr="00E746DD">
        <w:rPr>
          <w:rFonts w:asciiTheme="minorHAnsi" w:hAnsiTheme="minorHAnsi"/>
          <w:color w:val="000000"/>
          <w:sz w:val="22"/>
          <w:szCs w:val="22"/>
        </w:rPr>
        <w:t>UK Government checklist for </w:t>
      </w:r>
      <w:hyperlink r:id="rId8" w:tgtFrame="_blank" w:history="1">
        <w:r w:rsidRPr="00E746DD">
          <w:rPr>
            <w:rStyle w:val="Hyperlink"/>
            <w:rFonts w:asciiTheme="minorHAnsi" w:hAnsiTheme="minorHAnsi"/>
            <w:sz w:val="22"/>
            <w:szCs w:val="22"/>
          </w:rPr>
          <w:t>Special Religious Services and Gatherings</w:t>
        </w:r>
      </w:hyperlink>
      <w:r w:rsidRPr="00E746DD">
        <w:rPr>
          <w:rFonts w:asciiTheme="minorHAnsi" w:hAnsiTheme="minorHAnsi"/>
          <w:color w:val="000000"/>
          <w:sz w:val="22"/>
          <w:szCs w:val="22"/>
        </w:rPr>
        <w:t> (16 October 2020)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5CB2772A" w14:textId="77777777" w:rsidR="006071FE" w:rsidRDefault="006071FE" w:rsidP="00597EAB">
      <w:pPr>
        <w:spacing w:line="276" w:lineRule="auto"/>
        <w:rPr>
          <w:rFonts w:asciiTheme="minorHAnsi" w:hAnsiTheme="minorHAnsi"/>
          <w:b/>
          <w:i/>
          <w:color w:val="000000"/>
          <w:sz w:val="22"/>
          <w:szCs w:val="22"/>
        </w:rPr>
      </w:pPr>
    </w:p>
    <w:p w14:paraId="0B99A4F5" w14:textId="1D7759FF" w:rsidR="00597EAB" w:rsidRDefault="00597EAB" w:rsidP="00597EAB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E27A50">
        <w:rPr>
          <w:rFonts w:asciiTheme="minorHAnsi" w:hAnsiTheme="minorHAnsi"/>
          <w:b/>
          <w:i/>
          <w:color w:val="000000"/>
          <w:sz w:val="22"/>
          <w:szCs w:val="22"/>
        </w:rPr>
        <w:t>Q.</w:t>
      </w:r>
      <w:r w:rsidRPr="00E27A5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E27A50">
        <w:rPr>
          <w:rFonts w:asciiTheme="minorHAnsi" w:hAnsiTheme="minorHAnsi"/>
          <w:i/>
          <w:color w:val="000000"/>
          <w:sz w:val="22"/>
          <w:szCs w:val="22"/>
        </w:rPr>
        <w:t>Where can churches</w:t>
      </w:r>
      <w:r w:rsidRPr="00E27A50">
        <w:rPr>
          <w:rFonts w:asciiTheme="minorHAnsi" w:hAnsiTheme="minorHAnsi"/>
          <w:i/>
          <w:color w:val="000000"/>
          <w:sz w:val="22"/>
          <w:szCs w:val="22"/>
        </w:rPr>
        <w:t xml:space="preserve"> find </w:t>
      </w:r>
      <w:r w:rsidR="006071FE">
        <w:rPr>
          <w:rFonts w:asciiTheme="minorHAnsi" w:hAnsiTheme="minorHAnsi"/>
          <w:i/>
          <w:color w:val="000000"/>
          <w:sz w:val="22"/>
          <w:szCs w:val="22"/>
        </w:rPr>
        <w:t>government updates</w:t>
      </w:r>
      <w:r w:rsidRPr="00E27A50">
        <w:rPr>
          <w:rFonts w:asciiTheme="minorHAnsi" w:hAnsiTheme="minorHAnsi"/>
          <w:i/>
          <w:color w:val="000000"/>
          <w:sz w:val="22"/>
          <w:szCs w:val="22"/>
        </w:rPr>
        <w:t xml:space="preserve"> about </w:t>
      </w:r>
      <w:r w:rsidR="00E27A50">
        <w:rPr>
          <w:rFonts w:asciiTheme="minorHAnsi" w:hAnsiTheme="minorHAnsi"/>
          <w:i/>
          <w:color w:val="000000"/>
          <w:sz w:val="22"/>
          <w:szCs w:val="22"/>
        </w:rPr>
        <w:t>local lockdown measures</w:t>
      </w:r>
      <w:r w:rsidRPr="00E27A50">
        <w:rPr>
          <w:rFonts w:asciiTheme="minorHAnsi" w:hAnsiTheme="minorHAnsi"/>
          <w:i/>
          <w:color w:val="000000"/>
          <w:sz w:val="22"/>
          <w:szCs w:val="22"/>
        </w:rPr>
        <w:t>?</w:t>
      </w:r>
    </w:p>
    <w:p w14:paraId="668BAEAF" w14:textId="77777777" w:rsidR="00107481" w:rsidRPr="00E27A50" w:rsidRDefault="00107481" w:rsidP="00597EAB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</w:p>
    <w:p w14:paraId="34AAE640" w14:textId="31894CBC" w:rsidR="008F76F1" w:rsidRDefault="00E27A50" w:rsidP="00001F68">
      <w:pPr>
        <w:pStyle w:val="Heading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</w:pPr>
      <w:r w:rsidRPr="00001F68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>A.</w:t>
      </w:r>
      <w:r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 xml:space="preserve"> </w:t>
      </w:r>
      <w:r w:rsidR="00986BBF"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 xml:space="preserve">Before attending </w:t>
      </w:r>
      <w:r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>any church, holding</w:t>
      </w:r>
      <w:r w:rsidR="00986BBF"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 xml:space="preserve"> a</w:t>
      </w:r>
      <w:r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>ny</w:t>
      </w:r>
      <w:r w:rsidR="00986BBF"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 xml:space="preserve"> religious event </w:t>
      </w:r>
      <w:r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 xml:space="preserve">or </w:t>
      </w:r>
      <w:r w:rsidR="00986BBF"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 xml:space="preserve">visiting another household, </w:t>
      </w:r>
      <w:r w:rsidR="00DA1DB7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>churches</w:t>
      </w:r>
      <w:r w:rsidR="00986BBF"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 xml:space="preserve"> should check whether there are any </w:t>
      </w:r>
      <w:hyperlink r:id="rId9" w:history="1">
        <w:r w:rsidR="00986BBF" w:rsidRPr="00001F68">
          <w:rPr>
            <w:rStyle w:val="Hyperlink"/>
            <w:rFonts w:asciiTheme="minorHAnsi" w:eastAsia="Times New Roman" w:hAnsiTheme="minorHAnsi" w:cs="Arial"/>
            <w:b w:val="0"/>
            <w:color w:val="4C2C92"/>
            <w:sz w:val="22"/>
            <w:szCs w:val="22"/>
            <w:bdr w:val="none" w:sz="0" w:space="0" w:color="auto" w:frame="1"/>
            <w:shd w:val="clear" w:color="auto" w:fill="FFFFFF"/>
          </w:rPr>
          <w:t>geographic lockdown measures being introduced within your local area</w:t>
        </w:r>
      </w:hyperlink>
      <w:r w:rsidR="00986BBF"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>.</w:t>
      </w:r>
      <w:r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 xml:space="preserve">  </w:t>
      </w:r>
      <w:r w:rsidR="00001F68"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 xml:space="preserve">There are 3 Local COVID Alert Levels – Medium, High and Very High.  </w:t>
      </w:r>
    </w:p>
    <w:p w14:paraId="6367D027" w14:textId="77777777" w:rsidR="008F76F1" w:rsidRDefault="008F76F1" w:rsidP="00001F68">
      <w:pPr>
        <w:pStyle w:val="Heading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</w:pPr>
    </w:p>
    <w:p w14:paraId="7FC26BDD" w14:textId="25E0FD43" w:rsidR="00001F68" w:rsidRPr="00001F68" w:rsidRDefault="001B6660" w:rsidP="00001F68">
      <w:pPr>
        <w:pStyle w:val="Heading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="Times New Roman" w:hAnsiTheme="minorHAnsi" w:cs="Arial"/>
          <w:b w:val="0"/>
          <w:color w:val="0B0C0C"/>
          <w:sz w:val="22"/>
          <w:szCs w:val="22"/>
        </w:rPr>
      </w:pPr>
      <w:r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 xml:space="preserve">Members </w:t>
      </w:r>
      <w:r w:rsidR="003509F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>can enter thei</w:t>
      </w:r>
      <w:r w:rsidR="00001F68"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 xml:space="preserve">r Post Code in the </w:t>
      </w:r>
      <w:hyperlink r:id="rId10" w:history="1">
        <w:r w:rsidR="00001F68" w:rsidRPr="00001F68">
          <w:rPr>
            <w:rStyle w:val="Hyperlink"/>
            <w:rFonts w:asciiTheme="minorHAnsi" w:eastAsia="Times New Roman" w:hAnsiTheme="minorHAnsi" w:cs="Arial"/>
            <w:b w:val="0"/>
            <w:sz w:val="22"/>
            <w:szCs w:val="22"/>
            <w:shd w:val="clear" w:color="auto" w:fill="FFFFFF"/>
          </w:rPr>
          <w:t>‘</w:t>
        </w:r>
        <w:r w:rsidR="00001F68" w:rsidRPr="00001F68">
          <w:rPr>
            <w:rStyle w:val="Hyperlink"/>
            <w:rFonts w:asciiTheme="minorHAnsi" w:eastAsia="Times New Roman" w:hAnsiTheme="minorHAnsi" w:cs="Arial"/>
            <w:b w:val="0"/>
            <w:sz w:val="22"/>
            <w:szCs w:val="22"/>
          </w:rPr>
          <w:t>Find out the coronavirus restrictions in a local area’</w:t>
        </w:r>
      </w:hyperlink>
      <w:r w:rsidR="00001F68">
        <w:rPr>
          <w:rFonts w:asciiTheme="minorHAnsi" w:eastAsia="Times New Roman" w:hAnsiTheme="minorHAnsi" w:cs="Arial"/>
          <w:b w:val="0"/>
          <w:color w:val="0B0C0C"/>
          <w:sz w:val="22"/>
          <w:szCs w:val="22"/>
        </w:rPr>
        <w:t xml:space="preserve"> website to </w:t>
      </w:r>
      <w:r w:rsidR="00001F68"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 xml:space="preserve">find out what </w:t>
      </w:r>
      <w:r w:rsidR="003509F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>they can and</w:t>
      </w:r>
      <w:r w:rsidR="00001F68" w:rsidRPr="00001F68">
        <w:rPr>
          <w:rFonts w:asciiTheme="minorHAnsi" w:eastAsia="Times New Roman" w:hAnsiTheme="minorHAnsi" w:cs="Arial"/>
          <w:b w:val="0"/>
          <w:color w:val="0B0C0C"/>
          <w:sz w:val="22"/>
          <w:szCs w:val="22"/>
          <w:shd w:val="clear" w:color="auto" w:fill="FFFFFF"/>
        </w:rPr>
        <w:t xml:space="preserve"> cannot do.</w:t>
      </w:r>
    </w:p>
    <w:p w14:paraId="31E3EDAD" w14:textId="77777777" w:rsidR="00484B78" w:rsidRDefault="00484B78" w:rsidP="008C208B">
      <w:pPr>
        <w:spacing w:line="276" w:lineRule="auto"/>
        <w:rPr>
          <w:rFonts w:asciiTheme="minorHAnsi" w:hAnsiTheme="minorHAnsi"/>
          <w:b/>
          <w:i/>
          <w:color w:val="000000"/>
          <w:sz w:val="22"/>
          <w:szCs w:val="22"/>
        </w:rPr>
      </w:pPr>
    </w:p>
    <w:p w14:paraId="6181863A" w14:textId="420FED02" w:rsidR="008C208B" w:rsidRDefault="008C208B" w:rsidP="008C208B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8C208B">
        <w:rPr>
          <w:rFonts w:asciiTheme="minorHAnsi" w:hAnsiTheme="minorHAnsi"/>
          <w:b/>
          <w:i/>
          <w:color w:val="000000"/>
          <w:sz w:val="22"/>
          <w:szCs w:val="22"/>
        </w:rPr>
        <w:t>Q.</w:t>
      </w:r>
      <w:r w:rsidRPr="008C208B">
        <w:rPr>
          <w:rFonts w:asciiTheme="minorHAnsi" w:hAnsiTheme="minorHAnsi"/>
          <w:i/>
          <w:color w:val="000000"/>
          <w:sz w:val="22"/>
          <w:szCs w:val="22"/>
        </w:rPr>
        <w:t xml:space="preserve"> What should members do if they feel unwell at this time?</w:t>
      </w:r>
    </w:p>
    <w:p w14:paraId="3E7268F1" w14:textId="77777777" w:rsidR="00107481" w:rsidRPr="008C208B" w:rsidRDefault="00107481" w:rsidP="008C208B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</w:p>
    <w:p w14:paraId="2542103A" w14:textId="5E1A3EFE" w:rsidR="00CD6274" w:rsidRPr="00B234BC" w:rsidRDefault="008C208B" w:rsidP="00B234BC">
      <w:pPr>
        <w:spacing w:line="276" w:lineRule="auto"/>
        <w:rPr>
          <w:rFonts w:eastAsia="Times New Roman"/>
        </w:rPr>
      </w:pPr>
      <w:r w:rsidRPr="00E746DD">
        <w:rPr>
          <w:rFonts w:asciiTheme="minorHAnsi" w:hAnsiTheme="minorHAnsi"/>
          <w:b/>
          <w:color w:val="000000"/>
          <w:sz w:val="22"/>
          <w:szCs w:val="22"/>
        </w:rPr>
        <w:t>A.</w:t>
      </w:r>
      <w:r>
        <w:rPr>
          <w:rFonts w:asciiTheme="minorHAnsi" w:hAnsiTheme="minorHAnsi"/>
          <w:color w:val="000000"/>
          <w:sz w:val="22"/>
          <w:szCs w:val="22"/>
        </w:rPr>
        <w:t xml:space="preserve"> I</w:t>
      </w:r>
      <w:r w:rsidR="00740EC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>f a member is unwell or has</w:t>
      </w:r>
      <w:r w:rsidRPr="008C208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 xml:space="preserve"> any of the </w:t>
      </w:r>
      <w:hyperlink r:id="rId11" w:history="1">
        <w:r w:rsidRPr="008C208B">
          <w:rPr>
            <w:rStyle w:val="Hyperlink"/>
            <w:rFonts w:asciiTheme="minorHAnsi" w:eastAsia="Times New Roman" w:hAnsiTheme="minorHAnsi" w:cs="Arial"/>
            <w:color w:val="4C2C92"/>
            <w:sz w:val="22"/>
            <w:szCs w:val="22"/>
            <w:bdr w:val="none" w:sz="0" w:space="0" w:color="auto" w:frame="1"/>
            <w:shd w:val="clear" w:color="auto" w:fill="FFFFFF"/>
          </w:rPr>
          <w:t>main symptoms of coronavirus</w:t>
        </w:r>
      </w:hyperlink>
      <w:r w:rsidRPr="008C208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> - a new continuous cough, a high tempe</w:t>
      </w:r>
      <w:r w:rsidR="00740EC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>rature or loss or change to their</w:t>
      </w:r>
      <w:r w:rsidRPr="008C208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 xml:space="preserve"> sense of smell or taste </w:t>
      </w:r>
      <w:r w:rsidR="00740EC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>–</w:t>
      </w:r>
      <w:r w:rsidRPr="008C208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 xml:space="preserve"> </w:t>
      </w:r>
      <w:r w:rsidR="00740EC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 xml:space="preserve">they should </w:t>
      </w:r>
      <w:r w:rsidRPr="008C208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>get a test immediately and stay at</w:t>
      </w:r>
      <w:r w:rsidR="00740EC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 xml:space="preserve"> home where they should isolate. They must not invite anyone to their house and </w:t>
      </w:r>
      <w:r w:rsidRPr="008C208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 xml:space="preserve">not leave </w:t>
      </w:r>
      <w:r w:rsidR="00740EC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 xml:space="preserve">their </w:t>
      </w:r>
      <w:r w:rsidRPr="008C208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 xml:space="preserve">home. </w:t>
      </w:r>
      <w:r w:rsidR="00740EC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>They</w:t>
      </w:r>
      <w:r w:rsidRPr="008C208B">
        <w:rPr>
          <w:rFonts w:asciiTheme="minorHAnsi" w:eastAsia="Times New Roman" w:hAnsiTheme="minorHAnsi" w:cs="Arial"/>
          <w:color w:val="0B0C0C"/>
          <w:sz w:val="22"/>
          <w:szCs w:val="22"/>
          <w:shd w:val="clear" w:color="auto" w:fill="FFFFFF"/>
        </w:rPr>
        <w:t xml:space="preserve"> should not prepare food for others.</w:t>
      </w:r>
    </w:p>
    <w:p w14:paraId="0FD7F845" w14:textId="77777777" w:rsidR="00B234BC" w:rsidRPr="00B54426" w:rsidRDefault="00B234BC" w:rsidP="00B54426">
      <w:pPr>
        <w:spacing w:before="100" w:beforeAutospacing="1" w:after="100" w:afterAutospacing="1" w:line="276" w:lineRule="auto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14:paraId="156DB089" w14:textId="77777777" w:rsidR="00B54426" w:rsidRPr="00B54426" w:rsidRDefault="00B54426" w:rsidP="00B54426">
      <w:pPr>
        <w:spacing w:before="100" w:beforeAutospacing="1" w:after="100" w:afterAutospacing="1" w:line="276" w:lineRule="auto"/>
        <w:rPr>
          <w:rFonts w:asciiTheme="minorHAnsi" w:hAnsiTheme="minorHAnsi"/>
          <w:color w:val="000000"/>
          <w:sz w:val="22"/>
          <w:szCs w:val="22"/>
        </w:rPr>
      </w:pPr>
      <w:r w:rsidRPr="00B54426">
        <w:rPr>
          <w:rFonts w:asciiTheme="minorHAnsi" w:hAnsiTheme="minorHAnsi"/>
          <w:b/>
          <w:bCs/>
          <w:i/>
          <w:iCs/>
          <w:color w:val="000000"/>
          <w:sz w:val="22"/>
          <w:szCs w:val="22"/>
          <w:vertAlign w:val="superscript"/>
        </w:rPr>
        <w:t> “</w:t>
      </w:r>
      <w:r w:rsidRPr="00B54426">
        <w:rPr>
          <w:rFonts w:asciiTheme="minorHAnsi" w:hAnsiTheme="minorHAnsi"/>
          <w:i/>
          <w:iCs/>
          <w:color w:val="000000"/>
          <w:sz w:val="22"/>
          <w:szCs w:val="22"/>
        </w:rPr>
        <w:t>But they that wait upon the Lord shall renew their strength; they shall mount up with wings as eagles; they shall run, and not be weary; and they shall walk, and not faint.” </w:t>
      </w:r>
      <w:r w:rsidRPr="00B54426">
        <w:rPr>
          <w:rFonts w:asciiTheme="minorHAnsi" w:hAnsiTheme="minorHAnsi"/>
          <w:color w:val="000000"/>
          <w:sz w:val="22"/>
          <w:szCs w:val="22"/>
        </w:rPr>
        <w:t>Isaiah 40:31</w:t>
      </w:r>
    </w:p>
    <w:p w14:paraId="2C1A2AF2" w14:textId="77777777" w:rsidR="002A01C1" w:rsidRDefault="00835281" w:rsidP="00B54426">
      <w:pPr>
        <w:spacing w:line="276" w:lineRule="auto"/>
      </w:pPr>
    </w:p>
    <w:sectPr w:rsidR="002A01C1" w:rsidSect="00AD5A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3C67"/>
    <w:multiLevelType w:val="multilevel"/>
    <w:tmpl w:val="E41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BF4A16"/>
    <w:multiLevelType w:val="multilevel"/>
    <w:tmpl w:val="EC0AC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916739"/>
    <w:multiLevelType w:val="hybridMultilevel"/>
    <w:tmpl w:val="A47CB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0ED7"/>
    <w:multiLevelType w:val="hybridMultilevel"/>
    <w:tmpl w:val="F48E7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820A3"/>
    <w:multiLevelType w:val="hybridMultilevel"/>
    <w:tmpl w:val="A9FE0D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26"/>
    <w:rsid w:val="00001F68"/>
    <w:rsid w:val="000144C7"/>
    <w:rsid w:val="00086700"/>
    <w:rsid w:val="00107481"/>
    <w:rsid w:val="001B6660"/>
    <w:rsid w:val="001D68E5"/>
    <w:rsid w:val="00283719"/>
    <w:rsid w:val="002A3226"/>
    <w:rsid w:val="002B5A2F"/>
    <w:rsid w:val="002C5D7E"/>
    <w:rsid w:val="002E7BD0"/>
    <w:rsid w:val="003316A1"/>
    <w:rsid w:val="003509F8"/>
    <w:rsid w:val="003E6C97"/>
    <w:rsid w:val="00484B78"/>
    <w:rsid w:val="004C13E3"/>
    <w:rsid w:val="004E5A1F"/>
    <w:rsid w:val="005304E7"/>
    <w:rsid w:val="00530A34"/>
    <w:rsid w:val="005428A5"/>
    <w:rsid w:val="00597EAB"/>
    <w:rsid w:val="005B13CE"/>
    <w:rsid w:val="006071FE"/>
    <w:rsid w:val="0066002D"/>
    <w:rsid w:val="00672F4F"/>
    <w:rsid w:val="006B5441"/>
    <w:rsid w:val="00740ECB"/>
    <w:rsid w:val="00766312"/>
    <w:rsid w:val="00803829"/>
    <w:rsid w:val="00835281"/>
    <w:rsid w:val="00840C43"/>
    <w:rsid w:val="008C208B"/>
    <w:rsid w:val="008F285D"/>
    <w:rsid w:val="008F76F1"/>
    <w:rsid w:val="00942AFE"/>
    <w:rsid w:val="00986BBF"/>
    <w:rsid w:val="00992311"/>
    <w:rsid w:val="009D0BE9"/>
    <w:rsid w:val="009F3303"/>
    <w:rsid w:val="00A00178"/>
    <w:rsid w:val="00A5237D"/>
    <w:rsid w:val="00A62F5D"/>
    <w:rsid w:val="00AD5AD8"/>
    <w:rsid w:val="00B21015"/>
    <w:rsid w:val="00B234BC"/>
    <w:rsid w:val="00B2681A"/>
    <w:rsid w:val="00B54426"/>
    <w:rsid w:val="00CD6274"/>
    <w:rsid w:val="00CE5A34"/>
    <w:rsid w:val="00DA1DB7"/>
    <w:rsid w:val="00DA635C"/>
    <w:rsid w:val="00E27A50"/>
    <w:rsid w:val="00E746DD"/>
    <w:rsid w:val="00E74C12"/>
    <w:rsid w:val="00EB6E15"/>
    <w:rsid w:val="00EF1F84"/>
    <w:rsid w:val="00FA19BE"/>
    <w:rsid w:val="00FA42A5"/>
    <w:rsid w:val="00FB48D8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61B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08B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01F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4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544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4426"/>
    <w:rPr>
      <w:b/>
      <w:bCs/>
    </w:rPr>
  </w:style>
  <w:style w:type="character" w:styleId="Emphasis">
    <w:name w:val="Emphasis"/>
    <w:basedOn w:val="DefaultParagraphFont"/>
    <w:uiPriority w:val="20"/>
    <w:qFormat/>
    <w:rsid w:val="00B544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D62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1F6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v.uk/government/publications/covid-19-guidance-for-the-safe-use-of-places-of-worship-during-the-pandemic-from-4-july/covid-19-guidance-for-the-safe-use-of-places-of-worship-during-the-pandemic-from-4-july" TargetMode="External"/><Relationship Id="rId6" Type="http://schemas.openxmlformats.org/officeDocument/2006/relationships/hyperlink" Target="https://www.gov.uk/government/publications/covid-19-guidance-for-the-safe-use-of-places-of-worship-during-the-pandemic-from-4-july/covid-19-guidance-for-the-safe-use-of-places-of-worship-during-the-pandemic-from-4-july" TargetMode="External"/><Relationship Id="rId7" Type="http://schemas.openxmlformats.org/officeDocument/2006/relationships/hyperlink" Target="https://adventistrisk.org/en-gb/safety-resources/information-regarding-coronavirus" TargetMode="External"/><Relationship Id="rId8" Type="http://schemas.openxmlformats.org/officeDocument/2006/relationships/hyperlink" Target="https://www.gov.uk/government/publications/covid-19-guidance-for-the-safe-use-of-places-of-worship-during-the-pandemic-from-4-july/special-religious-services-and-gatherings-covid-19-checklist" TargetMode="External"/><Relationship Id="rId9" Type="http://schemas.openxmlformats.org/officeDocument/2006/relationships/hyperlink" Target="https://www.gov.uk/guidance/local-covid-alert-levels-what-you-need-to-know" TargetMode="External"/><Relationship Id="rId10" Type="http://schemas.openxmlformats.org/officeDocument/2006/relationships/hyperlink" Target="https://www.gov.uk/find-coronavirus-local-restri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1348</Words>
  <Characters>7688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A. Before attending any church, holding any religious event or visiting another </vt:lpstr>
      <vt:lpstr/>
      <vt:lpstr>Members can enter their Post Code in the ‘Find out the coronavirus restrictions </vt:lpstr>
    </vt:vector>
  </TitlesOfParts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Palmer</dc:creator>
  <cp:keywords/>
  <dc:description/>
  <cp:lastModifiedBy>Clive Palmer</cp:lastModifiedBy>
  <cp:revision>2</cp:revision>
  <dcterms:created xsi:type="dcterms:W3CDTF">2020-10-30T13:01:00Z</dcterms:created>
  <dcterms:modified xsi:type="dcterms:W3CDTF">2020-10-30T13:01:00Z</dcterms:modified>
</cp:coreProperties>
</file>