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01793" w14:textId="77777777" w:rsidR="00482570" w:rsidRDefault="00482570"/>
    <w:p w14:paraId="2DA2ED76" w14:textId="77777777" w:rsidR="00482570" w:rsidRDefault="00482570" w:rsidP="00482570">
      <w:pPr>
        <w:pStyle w:val="Heading5"/>
        <w:ind w:left="597"/>
      </w:pPr>
      <w:bookmarkStart w:id="0" w:name="_TOC_250020"/>
      <w:r>
        <w:rPr>
          <w:color w:val="2E5395"/>
          <w:spacing w:val="-2"/>
          <w:w w:val="105"/>
        </w:rPr>
        <w:t>APPENDIX</w:t>
      </w:r>
      <w:r>
        <w:rPr>
          <w:color w:val="2E5395"/>
          <w:spacing w:val="-7"/>
          <w:w w:val="105"/>
        </w:rPr>
        <w:t xml:space="preserve"> </w:t>
      </w:r>
      <w:r>
        <w:rPr>
          <w:color w:val="2E5395"/>
          <w:spacing w:val="-2"/>
          <w:w w:val="105"/>
        </w:rPr>
        <w:t>20:</w:t>
      </w:r>
      <w:r>
        <w:rPr>
          <w:color w:val="2E5395"/>
          <w:spacing w:val="-7"/>
          <w:w w:val="105"/>
        </w:rPr>
        <w:t xml:space="preserve"> </w:t>
      </w:r>
      <w:r>
        <w:rPr>
          <w:color w:val="2E5395"/>
          <w:spacing w:val="-2"/>
          <w:w w:val="105"/>
        </w:rPr>
        <w:t>SAFEGUARDING</w:t>
      </w:r>
      <w:r>
        <w:rPr>
          <w:color w:val="2E5395"/>
          <w:spacing w:val="-7"/>
          <w:w w:val="105"/>
        </w:rPr>
        <w:t xml:space="preserve"> </w:t>
      </w:r>
      <w:r>
        <w:rPr>
          <w:color w:val="2E5395"/>
          <w:spacing w:val="-2"/>
          <w:w w:val="105"/>
        </w:rPr>
        <w:t>LOOKED</w:t>
      </w:r>
      <w:r>
        <w:rPr>
          <w:color w:val="2E5395"/>
          <w:spacing w:val="-5"/>
          <w:w w:val="105"/>
        </w:rPr>
        <w:t xml:space="preserve"> </w:t>
      </w:r>
      <w:r>
        <w:rPr>
          <w:color w:val="2E5395"/>
          <w:spacing w:val="-2"/>
          <w:w w:val="105"/>
        </w:rPr>
        <w:t>AFTER</w:t>
      </w:r>
      <w:r>
        <w:rPr>
          <w:color w:val="2E5395"/>
          <w:spacing w:val="-8"/>
          <w:w w:val="105"/>
        </w:rPr>
        <w:t xml:space="preserve"> </w:t>
      </w:r>
      <w:bookmarkEnd w:id="0"/>
      <w:r>
        <w:rPr>
          <w:color w:val="2E5395"/>
          <w:spacing w:val="-2"/>
          <w:w w:val="105"/>
        </w:rPr>
        <w:t>CHILDREN</w:t>
      </w:r>
    </w:p>
    <w:p w14:paraId="5E7C94AB" w14:textId="77777777" w:rsidR="00482570" w:rsidRDefault="00482570" w:rsidP="00482570">
      <w:pPr>
        <w:pStyle w:val="BodyText"/>
        <w:spacing w:before="47"/>
        <w:rPr>
          <w:rFonts w:ascii="Trebuchet MS"/>
          <w:b/>
          <w:sz w:val="24"/>
        </w:rPr>
      </w:pPr>
    </w:p>
    <w:p w14:paraId="6C6044ED" w14:textId="77777777" w:rsidR="00482570" w:rsidRDefault="00482570" w:rsidP="00482570">
      <w:pPr>
        <w:pStyle w:val="BodyText"/>
        <w:ind w:left="597" w:right="1095"/>
      </w:pPr>
      <w:r>
        <w:t>Children can</w:t>
      </w:r>
      <w:r>
        <w:rPr>
          <w:spacing w:val="-1"/>
        </w:rPr>
        <w:t xml:space="preserve"> </w:t>
      </w:r>
      <w:r>
        <w:t xml:space="preserve">be looked after by agreement with parents or by order of a court. Most children in care are safe from harm and do well, however for some there are particular risks (see </w:t>
      </w:r>
      <w:r>
        <w:rPr>
          <w:color w:val="0000FF"/>
          <w:u w:val="single" w:color="0000FF"/>
        </w:rPr>
        <w:t>NSPCC – Looked after children</w:t>
      </w:r>
      <w:r>
        <w:t>).</w:t>
      </w:r>
    </w:p>
    <w:p w14:paraId="44412C03" w14:textId="77777777" w:rsidR="00482570" w:rsidRDefault="00482570" w:rsidP="00482570">
      <w:pPr>
        <w:pStyle w:val="BodyText"/>
        <w:spacing w:before="27"/>
      </w:pPr>
    </w:p>
    <w:p w14:paraId="134248EF" w14:textId="77777777" w:rsidR="00482570" w:rsidRDefault="00482570" w:rsidP="00482570">
      <w:pPr>
        <w:pStyle w:val="Heading9"/>
        <w:ind w:left="597"/>
      </w:pPr>
      <w:r>
        <w:rPr>
          <w:spacing w:val="-2"/>
          <w:w w:val="105"/>
        </w:rPr>
        <w:t>Definition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Looked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After</w:t>
      </w:r>
    </w:p>
    <w:p w14:paraId="70F4A421" w14:textId="77777777" w:rsidR="00482570" w:rsidRDefault="00482570" w:rsidP="00482570">
      <w:pPr>
        <w:pStyle w:val="BodyText"/>
        <w:spacing w:before="37"/>
        <w:rPr>
          <w:rFonts w:ascii="Trebuchet MS"/>
          <w:b/>
        </w:rPr>
      </w:pPr>
    </w:p>
    <w:p w14:paraId="744985BD" w14:textId="77777777" w:rsidR="00482570" w:rsidRDefault="00482570" w:rsidP="00482570">
      <w:pPr>
        <w:pStyle w:val="BodyText"/>
        <w:spacing w:line="239" w:lineRule="exact"/>
        <w:ind w:left="597"/>
      </w:pPr>
      <w:r>
        <w:t>“Under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color w:val="0000FF"/>
          <w:u w:val="single" w:color="0000FF"/>
        </w:rPr>
        <w:t>Children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Act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1989</w:t>
      </w:r>
      <w:r>
        <w:t>, a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legally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‘looked</w:t>
      </w:r>
      <w:r>
        <w:rPr>
          <w:spacing w:val="-1"/>
        </w:rPr>
        <w:t xml:space="preserve"> </w:t>
      </w:r>
      <w:r>
        <w:t>after’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authority if</w:t>
      </w:r>
      <w:r>
        <w:rPr>
          <w:spacing w:val="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she:</w:t>
      </w:r>
    </w:p>
    <w:p w14:paraId="439C9853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5" w:lineRule="exact"/>
        <w:rPr>
          <w:rFonts w:ascii="Symbol" w:hAnsi="Symbol"/>
          <w:sz w:val="20"/>
        </w:rPr>
      </w:pPr>
      <w:r>
        <w:rPr>
          <w:sz w:val="18"/>
        </w:rPr>
        <w:t>gets</w:t>
      </w:r>
      <w:r>
        <w:rPr>
          <w:spacing w:val="-2"/>
          <w:sz w:val="18"/>
        </w:rPr>
        <w:t xml:space="preserve"> </w:t>
      </w:r>
      <w:r>
        <w:rPr>
          <w:sz w:val="18"/>
        </w:rPr>
        <w:t>accommodation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local</w:t>
      </w:r>
      <w:r>
        <w:rPr>
          <w:spacing w:val="-2"/>
          <w:sz w:val="18"/>
        </w:rPr>
        <w:t xml:space="preserve"> </w:t>
      </w:r>
      <w:r>
        <w:rPr>
          <w:sz w:val="18"/>
        </w:rPr>
        <w:t>authority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continuous</w:t>
      </w:r>
      <w:r>
        <w:rPr>
          <w:spacing w:val="-1"/>
          <w:sz w:val="18"/>
        </w:rPr>
        <w:t xml:space="preserve"> </w:t>
      </w:r>
      <w:r>
        <w:rPr>
          <w:sz w:val="18"/>
        </w:rPr>
        <w:t>period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more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4"/>
          <w:sz w:val="18"/>
        </w:rPr>
        <w:t xml:space="preserve"> </w:t>
      </w:r>
      <w:r>
        <w:rPr>
          <w:sz w:val="18"/>
        </w:rPr>
        <w:t>24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698C7AF2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subject</w:t>
      </w:r>
      <w:r>
        <w:rPr>
          <w:spacing w:val="-3"/>
          <w:sz w:val="18"/>
        </w:rPr>
        <w:t xml:space="preserve"> </w:t>
      </w:r>
      <w:r>
        <w:rPr>
          <w:sz w:val="18"/>
        </w:rPr>
        <w:t>to a</w:t>
      </w:r>
      <w:r>
        <w:rPr>
          <w:spacing w:val="-2"/>
          <w:sz w:val="18"/>
        </w:rPr>
        <w:t xml:space="preserve"> </w:t>
      </w:r>
      <w:r>
        <w:rPr>
          <w:sz w:val="18"/>
        </w:rPr>
        <w:t>care</w:t>
      </w:r>
      <w:r>
        <w:rPr>
          <w:spacing w:val="-2"/>
          <w:sz w:val="18"/>
        </w:rPr>
        <w:t xml:space="preserve"> </w:t>
      </w:r>
      <w:r>
        <w:rPr>
          <w:sz w:val="18"/>
        </w:rPr>
        <w:t>order</w:t>
      </w:r>
      <w:r>
        <w:rPr>
          <w:spacing w:val="-1"/>
          <w:sz w:val="18"/>
        </w:rPr>
        <w:t xml:space="preserve"> </w:t>
      </w:r>
      <w:r>
        <w:rPr>
          <w:sz w:val="18"/>
        </w:rPr>
        <w:t>(to</w:t>
      </w:r>
      <w:r>
        <w:rPr>
          <w:spacing w:val="-1"/>
          <w:sz w:val="18"/>
        </w:rPr>
        <w:t xml:space="preserve"> </w:t>
      </w:r>
      <w:r>
        <w:rPr>
          <w:sz w:val="18"/>
        </w:rPr>
        <w:t>put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child</w:t>
      </w:r>
      <w:r>
        <w:rPr>
          <w:spacing w:val="-2"/>
          <w:sz w:val="18"/>
        </w:rPr>
        <w:t xml:space="preserve"> </w:t>
      </w:r>
      <w:r>
        <w:rPr>
          <w:sz w:val="18"/>
        </w:rPr>
        <w:t>into the</w:t>
      </w:r>
      <w:r>
        <w:rPr>
          <w:spacing w:val="-2"/>
          <w:sz w:val="18"/>
        </w:rPr>
        <w:t xml:space="preserve"> </w:t>
      </w:r>
      <w:r>
        <w:rPr>
          <w:sz w:val="18"/>
        </w:rPr>
        <w:t>care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local</w:t>
      </w:r>
      <w:r>
        <w:rPr>
          <w:spacing w:val="-2"/>
          <w:sz w:val="18"/>
        </w:rPr>
        <w:t xml:space="preserve"> authority)</w:t>
      </w:r>
    </w:p>
    <w:p w14:paraId="4D558B1A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subject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placement</w:t>
      </w:r>
      <w:r>
        <w:rPr>
          <w:spacing w:val="-4"/>
          <w:sz w:val="18"/>
        </w:rPr>
        <w:t xml:space="preserve"> </w:t>
      </w:r>
      <w:r>
        <w:rPr>
          <w:sz w:val="18"/>
        </w:rPr>
        <w:t>order</w:t>
      </w:r>
      <w:r>
        <w:rPr>
          <w:spacing w:val="-3"/>
          <w:sz w:val="18"/>
        </w:rPr>
        <w:t xml:space="preserve"> </w:t>
      </w:r>
      <w:r>
        <w:rPr>
          <w:sz w:val="18"/>
        </w:rPr>
        <w:t>(to</w:t>
      </w:r>
      <w:r>
        <w:rPr>
          <w:spacing w:val="-2"/>
          <w:sz w:val="18"/>
        </w:rPr>
        <w:t xml:space="preserve"> </w:t>
      </w:r>
      <w:r>
        <w:rPr>
          <w:sz w:val="18"/>
        </w:rPr>
        <w:t>put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child</w:t>
      </w:r>
      <w:r>
        <w:rPr>
          <w:spacing w:val="-3"/>
          <w:sz w:val="18"/>
        </w:rPr>
        <w:t xml:space="preserve"> </w:t>
      </w:r>
      <w:r>
        <w:rPr>
          <w:sz w:val="18"/>
        </w:rPr>
        <w:t>up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adoption).”</w:t>
      </w:r>
      <w:r>
        <w:rPr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HM</w:t>
      </w:r>
      <w:r>
        <w:rPr>
          <w:color w:val="0000FF"/>
          <w:spacing w:val="-4"/>
          <w:sz w:val="18"/>
          <w:u w:val="single" w:color="0000FF"/>
        </w:rPr>
        <w:t xml:space="preserve"> </w:t>
      </w:r>
      <w:r>
        <w:rPr>
          <w:color w:val="0000FF"/>
          <w:spacing w:val="-2"/>
          <w:sz w:val="18"/>
          <w:u w:val="single" w:color="0000FF"/>
        </w:rPr>
        <w:t>Government</w:t>
      </w:r>
    </w:p>
    <w:p w14:paraId="65C64194" w14:textId="77777777" w:rsidR="00482570" w:rsidRDefault="00482570" w:rsidP="00482570">
      <w:pPr>
        <w:pStyle w:val="BodyText"/>
        <w:spacing w:before="1"/>
      </w:pPr>
    </w:p>
    <w:p w14:paraId="01CEC281" w14:textId="77777777" w:rsidR="00482570" w:rsidRDefault="00482570" w:rsidP="00482570">
      <w:pPr>
        <w:pStyle w:val="BodyText"/>
        <w:spacing w:before="19"/>
      </w:pPr>
      <w:r>
        <w:t>Children</w:t>
      </w:r>
      <w:r>
        <w:rPr>
          <w:spacing w:val="-3"/>
        </w:rPr>
        <w:t xml:space="preserve"> </w:t>
      </w:r>
      <w:r>
        <w:t>who are</w:t>
      </w:r>
      <w:r>
        <w:rPr>
          <w:spacing w:val="-1"/>
        </w:rPr>
        <w:t xml:space="preserve"> </w:t>
      </w:r>
      <w:r>
        <w:t>looked</w:t>
      </w:r>
      <w:r>
        <w:rPr>
          <w:spacing w:val="-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living:</w:t>
      </w:r>
    </w:p>
    <w:p w14:paraId="74088C60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16" w:lineRule="auto"/>
        <w:ind w:right="1241"/>
        <w:rPr>
          <w:rFonts w:ascii="Symbol" w:hAnsi="Symbol"/>
          <w:sz w:val="20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child’s</w:t>
      </w:r>
      <w:r>
        <w:rPr>
          <w:spacing w:val="-1"/>
          <w:sz w:val="18"/>
        </w:rPr>
        <w:t xml:space="preserve"> </w:t>
      </w:r>
      <w:r>
        <w:rPr>
          <w:sz w:val="18"/>
        </w:rPr>
        <w:t>parents</w:t>
      </w:r>
      <w:r>
        <w:rPr>
          <w:spacing w:val="-1"/>
          <w:sz w:val="18"/>
        </w:rPr>
        <w:t xml:space="preserve"> </w:t>
      </w:r>
      <w:r>
        <w:rPr>
          <w:sz w:val="18"/>
        </w:rPr>
        <w:t>might</w:t>
      </w:r>
      <w:r>
        <w:rPr>
          <w:spacing w:val="-3"/>
          <w:sz w:val="18"/>
        </w:rPr>
        <w:t xml:space="preserve"> </w:t>
      </w:r>
      <w:r>
        <w:rPr>
          <w:sz w:val="18"/>
        </w:rPr>
        <w:t>have agreed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this – for</w:t>
      </w:r>
      <w:r>
        <w:rPr>
          <w:spacing w:val="-4"/>
          <w:sz w:val="18"/>
        </w:rPr>
        <w:t xml:space="preserve"> </w:t>
      </w:r>
      <w:r>
        <w:rPr>
          <w:sz w:val="18"/>
        </w:rPr>
        <w:t>example,</w:t>
      </w:r>
      <w:r>
        <w:rPr>
          <w:spacing w:val="-2"/>
          <w:sz w:val="18"/>
        </w:rPr>
        <w:t xml:space="preserve"> </w:t>
      </w:r>
      <w:r>
        <w:rPr>
          <w:sz w:val="18"/>
        </w:rPr>
        <w:t>if they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too</w:t>
      </w:r>
      <w:r>
        <w:rPr>
          <w:spacing w:val="-1"/>
          <w:sz w:val="18"/>
        </w:rPr>
        <w:t xml:space="preserve"> </w:t>
      </w:r>
      <w:r>
        <w:rPr>
          <w:sz w:val="18"/>
        </w:rPr>
        <w:t>unwell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look</w:t>
      </w:r>
      <w:r>
        <w:rPr>
          <w:spacing w:val="-2"/>
          <w:sz w:val="18"/>
        </w:rPr>
        <w:t xml:space="preserve"> </w:t>
      </w:r>
      <w:r>
        <w:rPr>
          <w:sz w:val="18"/>
        </w:rPr>
        <w:t>after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</w:t>
      </w:r>
      <w:r>
        <w:rPr>
          <w:sz w:val="18"/>
        </w:rPr>
        <w:t>child or if their child has a disability and needs respite care.</w:t>
      </w:r>
    </w:p>
    <w:p w14:paraId="06FE43F4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before="4" w:line="244" w:lineRule="exact"/>
        <w:rPr>
          <w:rFonts w:ascii="Symbol" w:hAnsi="Symbol"/>
          <w:sz w:val="20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child</w:t>
      </w:r>
      <w:r>
        <w:rPr>
          <w:spacing w:val="-1"/>
          <w:sz w:val="18"/>
        </w:rPr>
        <w:t xml:space="preserve"> </w:t>
      </w:r>
      <w:r>
        <w:rPr>
          <w:sz w:val="18"/>
        </w:rPr>
        <w:t>could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unaccompanied</w:t>
      </w:r>
      <w:r>
        <w:rPr>
          <w:spacing w:val="-1"/>
          <w:sz w:val="18"/>
        </w:rPr>
        <w:t xml:space="preserve"> </w:t>
      </w:r>
      <w:r>
        <w:rPr>
          <w:sz w:val="18"/>
        </w:rPr>
        <w:t>asylum seeker,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no responsible</w:t>
      </w:r>
      <w:r>
        <w:rPr>
          <w:spacing w:val="-1"/>
          <w:sz w:val="18"/>
        </w:rPr>
        <w:t xml:space="preserve"> </w:t>
      </w:r>
      <w:r>
        <w:rPr>
          <w:sz w:val="18"/>
        </w:rPr>
        <w:t>adult</w:t>
      </w:r>
      <w:r>
        <w:rPr>
          <w:spacing w:val="-1"/>
          <w:sz w:val="18"/>
        </w:rPr>
        <w:t xml:space="preserve"> </w:t>
      </w:r>
      <w:r>
        <w:rPr>
          <w:sz w:val="18"/>
        </w:rPr>
        <w:t>to care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them.</w:t>
      </w:r>
    </w:p>
    <w:p w14:paraId="6381A29B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before="18" w:line="216" w:lineRule="auto"/>
        <w:ind w:right="1367"/>
        <w:rPr>
          <w:rFonts w:ascii="Symbol" w:hAnsi="Symbol"/>
          <w:sz w:val="20"/>
        </w:rPr>
      </w:pPr>
      <w:r>
        <w:rPr>
          <w:sz w:val="18"/>
        </w:rPr>
        <w:t>Children's</w:t>
      </w:r>
      <w:r>
        <w:rPr>
          <w:spacing w:val="-1"/>
          <w:sz w:val="18"/>
        </w:rPr>
        <w:t xml:space="preserve"> </w:t>
      </w:r>
      <w:r>
        <w:rPr>
          <w:sz w:val="18"/>
        </w:rPr>
        <w:t>services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intervened</w:t>
      </w:r>
      <w:r>
        <w:rPr>
          <w:spacing w:val="-2"/>
          <w:sz w:val="18"/>
        </w:rPr>
        <w:t xml:space="preserve"> </w:t>
      </w:r>
      <w:r>
        <w:rPr>
          <w:sz w:val="18"/>
        </w:rPr>
        <w:t>because</w:t>
      </w:r>
      <w:r>
        <w:rPr>
          <w:spacing w:val="-2"/>
          <w:sz w:val="18"/>
        </w:rPr>
        <w:t xml:space="preserve"> </w:t>
      </w:r>
      <w:r>
        <w:rPr>
          <w:sz w:val="18"/>
        </w:rPr>
        <w:t>they</w:t>
      </w:r>
      <w:r>
        <w:rPr>
          <w:spacing w:val="-2"/>
          <w:sz w:val="18"/>
        </w:rPr>
        <w:t xml:space="preserve"> </w:t>
      </w:r>
      <w:r>
        <w:rPr>
          <w:sz w:val="18"/>
        </w:rPr>
        <w:t>felt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child</w:t>
      </w:r>
      <w:r>
        <w:rPr>
          <w:spacing w:val="-2"/>
          <w:sz w:val="18"/>
        </w:rPr>
        <w:t xml:space="preserve"> </w:t>
      </w:r>
      <w:r>
        <w:rPr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  <w:r>
        <w:rPr>
          <w:spacing w:val="-2"/>
          <w:sz w:val="18"/>
        </w:rPr>
        <w:t xml:space="preserve"> </w:t>
      </w:r>
      <w:r>
        <w:rPr>
          <w:sz w:val="18"/>
        </w:rPr>
        <w:t>of harm.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this is the case the child is usually the subject of a court-made legal order.</w:t>
      </w:r>
    </w:p>
    <w:p w14:paraId="7F4812A2" w14:textId="77777777" w:rsidR="00482570" w:rsidRDefault="00482570" w:rsidP="00482570">
      <w:pPr>
        <w:pStyle w:val="BodyText"/>
        <w:spacing w:before="6"/>
      </w:pPr>
    </w:p>
    <w:p w14:paraId="0AFFDA80" w14:textId="77777777" w:rsidR="00482570" w:rsidRDefault="00482570" w:rsidP="00482570">
      <w:pPr>
        <w:pStyle w:val="BodyText"/>
        <w:spacing w:before="1"/>
        <w:ind w:left="597" w:right="1210"/>
        <w:jc w:val="both"/>
      </w:pPr>
      <w:r>
        <w:t>Children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sorts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reasons.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abused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neglected.</w:t>
      </w:r>
      <w:r>
        <w:rPr>
          <w:spacing w:val="-7"/>
        </w:rPr>
        <w:t xml:space="preserve"> </w:t>
      </w:r>
      <w:r>
        <w:t>These experiences can leave children with complex emotional and mental health needs, which can increase their vulnerability to abuse.</w:t>
      </w:r>
    </w:p>
    <w:p w14:paraId="146E078A" w14:textId="77777777" w:rsidR="00482570" w:rsidRDefault="00482570" w:rsidP="00482570">
      <w:pPr>
        <w:pStyle w:val="BodyText"/>
        <w:spacing w:before="27"/>
      </w:pPr>
    </w:p>
    <w:p w14:paraId="5C2404F5" w14:textId="77777777" w:rsidR="00482570" w:rsidRDefault="00482570" w:rsidP="00482570">
      <w:pPr>
        <w:pStyle w:val="Heading9"/>
        <w:ind w:left="597"/>
      </w:pPr>
      <w:r>
        <w:t>Placement</w:t>
      </w:r>
      <w:r>
        <w:rPr>
          <w:spacing w:val="7"/>
        </w:rPr>
        <w:t xml:space="preserve"> </w:t>
      </w:r>
      <w:r>
        <w:t>Instability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Disrupted</w:t>
      </w:r>
      <w:r>
        <w:rPr>
          <w:spacing w:val="6"/>
        </w:rPr>
        <w:t xml:space="preserve"> </w:t>
      </w:r>
      <w:r>
        <w:t>Relationships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2"/>
        </w:rPr>
        <w:t>Caregivers</w:t>
      </w:r>
    </w:p>
    <w:p w14:paraId="6CDF244F" w14:textId="77777777" w:rsidR="00482570" w:rsidRDefault="00482570" w:rsidP="00482570">
      <w:pPr>
        <w:pStyle w:val="BodyText"/>
        <w:spacing w:before="37"/>
        <w:rPr>
          <w:rFonts w:ascii="Trebuchet MS"/>
          <w:b/>
        </w:rPr>
      </w:pPr>
    </w:p>
    <w:p w14:paraId="4780EDD3" w14:textId="77777777" w:rsidR="00482570" w:rsidRDefault="00482570" w:rsidP="00482570">
      <w:pPr>
        <w:pStyle w:val="BodyText"/>
        <w:ind w:left="597" w:right="1211"/>
        <w:jc w:val="both"/>
      </w:pPr>
      <w:r>
        <w:t>Many children move repeatedly in and out of care, or between placements. Placement breakdowns can have a detrimental impact on a child's emotional wellbeing and mental health. It can also prevent them forming stable relationships with the adults who could help protect them (Rahilly and Hendry, 2014).</w:t>
      </w:r>
    </w:p>
    <w:p w14:paraId="38308CB2" w14:textId="77777777" w:rsidR="00482570" w:rsidRDefault="00482570" w:rsidP="00482570">
      <w:pPr>
        <w:pStyle w:val="BodyText"/>
        <w:spacing w:before="28"/>
      </w:pPr>
    </w:p>
    <w:p w14:paraId="399268B9" w14:textId="77777777" w:rsidR="00482570" w:rsidRDefault="00482570" w:rsidP="00482570">
      <w:pPr>
        <w:pStyle w:val="BodyText"/>
        <w:spacing w:line="239" w:lineRule="exact"/>
        <w:ind w:left="597"/>
      </w:pPr>
    </w:p>
    <w:p w14:paraId="40C855CD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5" w:lineRule="exact"/>
        <w:rPr>
          <w:rFonts w:ascii="Symbol" w:hAnsi="Symbol"/>
          <w:sz w:val="20"/>
        </w:rPr>
      </w:pP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foster</w:t>
      </w:r>
      <w:r>
        <w:rPr>
          <w:spacing w:val="-2"/>
          <w:sz w:val="18"/>
        </w:rPr>
        <w:t xml:space="preserve"> parents;</w:t>
      </w:r>
    </w:p>
    <w:p w14:paraId="60907615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home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z w:val="18"/>
        </w:rPr>
        <w:t>parents</w:t>
      </w:r>
      <w:r>
        <w:rPr>
          <w:spacing w:val="-1"/>
          <w:sz w:val="18"/>
        </w:rPr>
        <w:t xml:space="preserve"> </w:t>
      </w:r>
      <w:r>
        <w:rPr>
          <w:sz w:val="18"/>
        </w:rPr>
        <w:t>under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supervision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Children’s</w:t>
      </w:r>
      <w:r>
        <w:rPr>
          <w:spacing w:val="-2"/>
          <w:sz w:val="18"/>
        </w:rPr>
        <w:t xml:space="preserve"> </w:t>
      </w:r>
      <w:r>
        <w:rPr>
          <w:sz w:val="18"/>
        </w:rPr>
        <w:t>Social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Care;</w:t>
      </w:r>
    </w:p>
    <w:p w14:paraId="210EF0F4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residential</w:t>
      </w:r>
      <w:r>
        <w:rPr>
          <w:spacing w:val="-1"/>
          <w:sz w:val="18"/>
        </w:rPr>
        <w:t xml:space="preserve"> </w:t>
      </w:r>
      <w:r>
        <w:rPr>
          <w:sz w:val="18"/>
        </w:rPr>
        <w:t>children’s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home;</w:t>
      </w:r>
    </w:p>
    <w:p w14:paraId="553E74A4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5" w:lineRule="exact"/>
        <w:rPr>
          <w:rFonts w:ascii="Symbol" w:hAnsi="Symbol"/>
          <w:sz w:val="20"/>
        </w:rPr>
      </w:pP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extended</w:t>
      </w:r>
      <w:r>
        <w:rPr>
          <w:spacing w:val="-1"/>
          <w:sz w:val="18"/>
        </w:rPr>
        <w:t xml:space="preserve"> </w:t>
      </w:r>
      <w:r>
        <w:rPr>
          <w:sz w:val="18"/>
        </w:rPr>
        <w:t>family</w:t>
      </w:r>
      <w:r>
        <w:rPr>
          <w:spacing w:val="-2"/>
          <w:sz w:val="18"/>
        </w:rPr>
        <w:t xml:space="preserve"> </w:t>
      </w:r>
      <w:r>
        <w:rPr>
          <w:sz w:val="18"/>
        </w:rPr>
        <w:t>members</w:t>
      </w:r>
      <w:r>
        <w:rPr>
          <w:spacing w:val="-3"/>
          <w:sz w:val="18"/>
        </w:rPr>
        <w:t xml:space="preserve"> </w:t>
      </w:r>
      <w:r>
        <w:rPr>
          <w:sz w:val="18"/>
        </w:rPr>
        <w:t>(known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kinship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placements);</w:t>
      </w:r>
    </w:p>
    <w:p w14:paraId="580D93AA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friends</w:t>
      </w:r>
      <w:r>
        <w:rPr>
          <w:spacing w:val="-2"/>
          <w:sz w:val="18"/>
        </w:rPr>
        <w:t xml:space="preserve"> </w:t>
      </w:r>
      <w:r>
        <w:rPr>
          <w:sz w:val="18"/>
        </w:rPr>
        <w:t>of the</w:t>
      </w:r>
      <w:r>
        <w:rPr>
          <w:spacing w:val="-2"/>
          <w:sz w:val="18"/>
        </w:rPr>
        <w:t xml:space="preserve"> </w:t>
      </w:r>
      <w:r>
        <w:rPr>
          <w:sz w:val="18"/>
        </w:rPr>
        <w:t>family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‘connected</w:t>
      </w:r>
      <w:r>
        <w:rPr>
          <w:spacing w:val="-2"/>
          <w:sz w:val="18"/>
        </w:rPr>
        <w:t xml:space="preserve"> </w:t>
      </w:r>
      <w:r>
        <w:rPr>
          <w:sz w:val="18"/>
        </w:rPr>
        <w:t>persons’</w:t>
      </w:r>
      <w:r>
        <w:rPr>
          <w:spacing w:val="-2"/>
          <w:sz w:val="18"/>
        </w:rPr>
        <w:t xml:space="preserve"> </w:t>
      </w:r>
      <w:r>
        <w:rPr>
          <w:sz w:val="18"/>
        </w:rPr>
        <w:t>(such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teacher,</w:t>
      </w:r>
      <w:r>
        <w:rPr>
          <w:spacing w:val="-1"/>
          <w:sz w:val="18"/>
        </w:rPr>
        <w:t xml:space="preserve"> </w:t>
      </w:r>
      <w:r>
        <w:rPr>
          <w:sz w:val="18"/>
        </w:rPr>
        <w:t>youth</w:t>
      </w:r>
      <w:r>
        <w:rPr>
          <w:spacing w:val="-3"/>
          <w:sz w:val="18"/>
        </w:rPr>
        <w:t xml:space="preserve"> </w:t>
      </w:r>
      <w:r>
        <w:rPr>
          <w:sz w:val="18"/>
        </w:rPr>
        <w:t>worker,</w:t>
      </w:r>
      <w:r>
        <w:rPr>
          <w:spacing w:val="-2"/>
          <w:sz w:val="18"/>
        </w:rPr>
        <w:t xml:space="preserve"> </w:t>
      </w:r>
      <w:r>
        <w:rPr>
          <w:sz w:val="18"/>
        </w:rPr>
        <w:t>etc.);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or</w:t>
      </w:r>
    </w:p>
    <w:p w14:paraId="1BE6C3AA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residential</w:t>
      </w:r>
      <w:r>
        <w:rPr>
          <w:spacing w:val="-2"/>
          <w:sz w:val="18"/>
        </w:rPr>
        <w:t xml:space="preserve"> </w:t>
      </w:r>
      <w:r>
        <w:rPr>
          <w:sz w:val="18"/>
        </w:rPr>
        <w:t>settings</w:t>
      </w:r>
      <w:r>
        <w:rPr>
          <w:spacing w:val="-2"/>
          <w:sz w:val="18"/>
        </w:rPr>
        <w:t xml:space="preserve"> </w:t>
      </w:r>
      <w:r>
        <w:rPr>
          <w:sz w:val="18"/>
        </w:rPr>
        <w:t>like</w:t>
      </w:r>
      <w:r>
        <w:rPr>
          <w:spacing w:val="-2"/>
          <w:sz w:val="18"/>
        </w:rPr>
        <w:t xml:space="preserve"> </w:t>
      </w:r>
      <w:r>
        <w:rPr>
          <w:sz w:val="18"/>
        </w:rPr>
        <w:t>residential</w:t>
      </w:r>
      <w:r>
        <w:rPr>
          <w:spacing w:val="-2"/>
          <w:sz w:val="18"/>
        </w:rPr>
        <w:t xml:space="preserve"> </w:t>
      </w:r>
      <w:r>
        <w:rPr>
          <w:sz w:val="18"/>
        </w:rPr>
        <w:t>schools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secure</w:t>
      </w:r>
      <w:r>
        <w:rPr>
          <w:spacing w:val="-2"/>
          <w:sz w:val="18"/>
        </w:rPr>
        <w:t xml:space="preserve"> units.</w:t>
      </w:r>
    </w:p>
    <w:p w14:paraId="7EED219A" w14:textId="77777777" w:rsidR="00482570" w:rsidRDefault="00482570" w:rsidP="00482570">
      <w:pPr>
        <w:pStyle w:val="BodyText"/>
        <w:spacing w:before="1"/>
      </w:pPr>
    </w:p>
    <w:p w14:paraId="6A2F10C5" w14:textId="77777777" w:rsidR="00482570" w:rsidRDefault="00482570" w:rsidP="00482570">
      <w:pPr>
        <w:pStyle w:val="BodyText"/>
        <w:ind w:left="597"/>
      </w:pPr>
      <w:r>
        <w:t>Therefore,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though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looked</w:t>
      </w:r>
      <w:r>
        <w:rPr>
          <w:spacing w:val="-6"/>
        </w:rPr>
        <w:t xml:space="preserve"> </w:t>
      </w:r>
      <w:r>
        <w:t>after,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living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traditionally</w:t>
      </w:r>
      <w:r>
        <w:rPr>
          <w:spacing w:val="-6"/>
        </w:rPr>
        <w:t xml:space="preserve"> </w:t>
      </w:r>
      <w:r>
        <w:t>seen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“care”</w:t>
      </w:r>
    </w:p>
    <w:p w14:paraId="2AA35146" w14:textId="77777777" w:rsidR="00482570" w:rsidRDefault="00482570" w:rsidP="00482570">
      <w:pPr>
        <w:pStyle w:val="BodyText"/>
        <w:spacing w:before="1"/>
        <w:ind w:left="597"/>
      </w:pPr>
      <w:r>
        <w:rPr>
          <w:spacing w:val="-2"/>
        </w:rPr>
        <w:t>environment.</w:t>
      </w:r>
    </w:p>
    <w:p w14:paraId="5671BFFF" w14:textId="77777777" w:rsidR="00482570" w:rsidRDefault="00482570" w:rsidP="00482570">
      <w:pPr>
        <w:pStyle w:val="BodyText"/>
        <w:spacing w:before="1"/>
      </w:pPr>
    </w:p>
    <w:p w14:paraId="64DF841C" w14:textId="77777777" w:rsidR="00482570" w:rsidRDefault="00482570" w:rsidP="00482570">
      <w:pPr>
        <w:pStyle w:val="BodyText"/>
        <w:ind w:left="597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 reasons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enter</w:t>
      </w:r>
      <w:r>
        <w:rPr>
          <w:spacing w:val="-2"/>
        </w:rPr>
        <w:t xml:space="preserve"> care.</w:t>
      </w:r>
    </w:p>
    <w:p w14:paraId="6DDC0448" w14:textId="77777777" w:rsidR="00482570" w:rsidRDefault="00482570" w:rsidP="00482570">
      <w:pPr>
        <w:pStyle w:val="Heading9"/>
        <w:ind w:left="597"/>
      </w:pPr>
      <w:r>
        <w:t>Peer</w:t>
      </w:r>
      <w:r>
        <w:rPr>
          <w:spacing w:val="-6"/>
        </w:rPr>
        <w:t xml:space="preserve"> </w:t>
      </w:r>
      <w:r>
        <w:t>Violence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4"/>
        </w:rPr>
        <w:t>Abuse</w:t>
      </w:r>
    </w:p>
    <w:p w14:paraId="2C9D1D64" w14:textId="77777777" w:rsidR="00482570" w:rsidRDefault="00482570" w:rsidP="00482570">
      <w:pPr>
        <w:pStyle w:val="BodyText"/>
        <w:spacing w:before="6"/>
        <w:ind w:left="597" w:right="1211"/>
        <w:jc w:val="both"/>
      </w:pPr>
      <w:r>
        <w:t>Many</w:t>
      </w:r>
      <w:r>
        <w:rPr>
          <w:spacing w:val="-12"/>
        </w:rPr>
        <w:t xml:space="preserve"> </w:t>
      </w:r>
      <w:r>
        <w:t>looked</w:t>
      </w:r>
      <w:r>
        <w:rPr>
          <w:spacing w:val="-11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previous</w:t>
      </w:r>
      <w:r>
        <w:rPr>
          <w:spacing w:val="-11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violence,</w:t>
      </w:r>
      <w:r>
        <w:rPr>
          <w:spacing w:val="-12"/>
        </w:rPr>
        <w:t xml:space="preserve"> </w:t>
      </w:r>
      <w:r>
        <w:t>abuse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neglect.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lead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displaying challenging behaviour and having problems forming secure relationships. Some find it hard to develop positive peer relationships.</w:t>
      </w:r>
    </w:p>
    <w:p w14:paraId="227D5A13" w14:textId="77777777" w:rsidR="00482570" w:rsidRDefault="00482570" w:rsidP="00482570">
      <w:pPr>
        <w:pStyle w:val="BodyText"/>
        <w:spacing w:before="2"/>
      </w:pPr>
    </w:p>
    <w:p w14:paraId="3DF54F16" w14:textId="77777777" w:rsidR="00482570" w:rsidRDefault="00482570" w:rsidP="00482570">
      <w:pPr>
        <w:pStyle w:val="BodyText"/>
        <w:ind w:left="597" w:right="1211"/>
        <w:jc w:val="both"/>
      </w:pPr>
      <w:r>
        <w:t>A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stops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looked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adopted,</w:t>
      </w:r>
      <w:r>
        <w:rPr>
          <w:spacing w:val="-6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turn</w:t>
      </w:r>
      <w:r>
        <w:rPr>
          <w:spacing w:val="-6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However</w:t>
      </w:r>
      <w:r>
        <w:rPr>
          <w:spacing w:val="-5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authorities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 nations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UK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least</w:t>
      </w:r>
      <w:r>
        <w:rPr>
          <w:spacing w:val="-8"/>
        </w:rPr>
        <w:t xml:space="preserve"> </w:t>
      </w:r>
      <w:r>
        <w:t>21.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involve</w:t>
      </w:r>
      <w:r>
        <w:rPr>
          <w:spacing w:val="-8"/>
        </w:rPr>
        <w:t xml:space="preserve"> </w:t>
      </w:r>
      <w:r>
        <w:t>them continuing to live with their foster family.</w:t>
      </w:r>
    </w:p>
    <w:p w14:paraId="06E7E413" w14:textId="77777777" w:rsidR="00482570" w:rsidRDefault="00482570" w:rsidP="00482570">
      <w:pPr>
        <w:pStyle w:val="BodyText"/>
        <w:spacing w:before="28"/>
      </w:pPr>
    </w:p>
    <w:p w14:paraId="092561A8" w14:textId="77777777" w:rsidR="00482570" w:rsidRDefault="00482570" w:rsidP="00482570">
      <w:pPr>
        <w:pStyle w:val="Heading9"/>
        <w:ind w:left="597"/>
      </w:pPr>
      <w:r>
        <w:rPr>
          <w:spacing w:val="-2"/>
        </w:rPr>
        <w:t>Statistics</w:t>
      </w:r>
    </w:p>
    <w:p w14:paraId="7A2018B5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before="3" w:line="244" w:lineRule="exact"/>
        <w:rPr>
          <w:rFonts w:ascii="Symbol" w:hAnsi="Symbol"/>
          <w:sz w:val="20"/>
        </w:rPr>
      </w:pPr>
      <w:r>
        <w:rPr>
          <w:sz w:val="18"/>
        </w:rPr>
        <w:t>Over</w:t>
      </w:r>
      <w:r>
        <w:rPr>
          <w:spacing w:val="-1"/>
          <w:sz w:val="18"/>
        </w:rPr>
        <w:t xml:space="preserve"> </w:t>
      </w:r>
      <w:r>
        <w:rPr>
          <w:sz w:val="18"/>
        </w:rPr>
        <w:t>400,000</w:t>
      </w:r>
      <w:r>
        <w:rPr>
          <w:spacing w:val="-2"/>
          <w:sz w:val="18"/>
        </w:rPr>
        <w:t xml:space="preserve"> </w:t>
      </w:r>
      <w:r>
        <w:rPr>
          <w:sz w:val="18"/>
        </w:rPr>
        <w:t>children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England</w:t>
      </w:r>
      <w:r>
        <w:rPr>
          <w:spacing w:val="-1"/>
          <w:sz w:val="18"/>
        </w:rPr>
        <w:t xml:space="preserve"> </w:t>
      </w:r>
      <w:r>
        <w:rPr>
          <w:sz w:val="18"/>
        </w:rPr>
        <w:t>were</w:t>
      </w:r>
      <w:r>
        <w:rPr>
          <w:spacing w:val="-1"/>
          <w:sz w:val="18"/>
        </w:rPr>
        <w:t xml:space="preserve"> </w:t>
      </w:r>
      <w:r>
        <w:rPr>
          <w:sz w:val="18"/>
        </w:rPr>
        <w:t>identified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being</w:t>
      </w:r>
      <w:r>
        <w:rPr>
          <w:spacing w:val="-1"/>
          <w:sz w:val="18"/>
        </w:rPr>
        <w:t xml:space="preserve"> </w:t>
      </w:r>
      <w:r>
        <w:rPr>
          <w:sz w:val="18"/>
        </w:rPr>
        <w:t>children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2022.</w:t>
      </w:r>
    </w:p>
    <w:p w14:paraId="3C60DE2D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Nearly</w:t>
      </w:r>
      <w:r>
        <w:rPr>
          <w:spacing w:val="-1"/>
          <w:sz w:val="18"/>
        </w:rPr>
        <w:t xml:space="preserve"> </w:t>
      </w:r>
      <w:r>
        <w:rPr>
          <w:sz w:val="18"/>
        </w:rPr>
        <w:t>51,000</w:t>
      </w:r>
      <w:r>
        <w:rPr>
          <w:spacing w:val="-2"/>
          <w:sz w:val="18"/>
        </w:rPr>
        <w:t xml:space="preserve"> </w:t>
      </w:r>
      <w:r>
        <w:rPr>
          <w:sz w:val="18"/>
        </w:rPr>
        <w:t>children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England were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child</w:t>
      </w:r>
      <w:r>
        <w:rPr>
          <w:spacing w:val="-1"/>
          <w:sz w:val="18"/>
        </w:rPr>
        <w:t xml:space="preserve"> </w:t>
      </w:r>
      <w:r>
        <w:rPr>
          <w:sz w:val="18"/>
        </w:rPr>
        <w:t>protection</w:t>
      </w:r>
      <w:r>
        <w:rPr>
          <w:spacing w:val="-2"/>
          <w:sz w:val="18"/>
        </w:rPr>
        <w:t xml:space="preserve"> </w:t>
      </w:r>
      <w:r>
        <w:rPr>
          <w:sz w:val="18"/>
        </w:rPr>
        <w:t>plans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2022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.</w:t>
      </w:r>
    </w:p>
    <w:p w14:paraId="6B383917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5" w:lineRule="exact"/>
        <w:rPr>
          <w:rFonts w:ascii="Symbol" w:hAnsi="Symbol"/>
          <w:sz w:val="20"/>
        </w:rPr>
      </w:pPr>
      <w:r>
        <w:rPr>
          <w:sz w:val="18"/>
        </w:rPr>
        <w:t>Approximately</w:t>
      </w:r>
      <w:r>
        <w:rPr>
          <w:spacing w:val="-1"/>
          <w:sz w:val="18"/>
        </w:rPr>
        <w:t xml:space="preserve"> </w:t>
      </w:r>
      <w:r>
        <w:rPr>
          <w:sz w:val="18"/>
        </w:rPr>
        <w:t>81,000</w:t>
      </w:r>
      <w:r>
        <w:rPr>
          <w:spacing w:val="-2"/>
          <w:sz w:val="18"/>
        </w:rPr>
        <w:t xml:space="preserve"> </w:t>
      </w:r>
      <w:r>
        <w:rPr>
          <w:sz w:val="18"/>
        </w:rPr>
        <w:t>children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care in</w:t>
      </w:r>
      <w:r>
        <w:rPr>
          <w:spacing w:val="-2"/>
          <w:sz w:val="18"/>
        </w:rPr>
        <w:t xml:space="preserve"> England.</w:t>
      </w:r>
    </w:p>
    <w:p w14:paraId="66F311E7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before="22" w:line="213" w:lineRule="auto"/>
        <w:ind w:right="1556"/>
        <w:rPr>
          <w:rFonts w:ascii="Symbol" w:hAnsi="Symbol"/>
          <w:sz w:val="20"/>
        </w:rPr>
      </w:pPr>
      <w:r>
        <w:rPr>
          <w:sz w:val="18"/>
        </w:rPr>
        <w:t>Children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care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times more</w:t>
      </w:r>
      <w:r>
        <w:rPr>
          <w:spacing w:val="-1"/>
          <w:sz w:val="18"/>
        </w:rPr>
        <w:t xml:space="preserve"> </w:t>
      </w:r>
      <w:r>
        <w:rPr>
          <w:sz w:val="18"/>
        </w:rPr>
        <w:t>likely</w:t>
      </w:r>
      <w:r>
        <w:rPr>
          <w:spacing w:val="-1"/>
          <w:sz w:val="18"/>
        </w:rPr>
        <w:t xml:space="preserve"> </w:t>
      </w:r>
      <w:r>
        <w:rPr>
          <w:sz w:val="18"/>
        </w:rPr>
        <w:t>than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z w:val="18"/>
        </w:rPr>
        <w:t>peers to have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mental</w:t>
      </w:r>
      <w:r>
        <w:rPr>
          <w:spacing w:val="-1"/>
          <w:sz w:val="18"/>
        </w:rPr>
        <w:t xml:space="preserve"> </w:t>
      </w:r>
      <w:r>
        <w:rPr>
          <w:sz w:val="18"/>
        </w:rPr>
        <w:t>health</w:t>
      </w:r>
      <w:r>
        <w:rPr>
          <w:spacing w:val="-2"/>
          <w:sz w:val="18"/>
        </w:rPr>
        <w:t xml:space="preserve"> </w:t>
      </w:r>
      <w:r>
        <w:rPr>
          <w:sz w:val="18"/>
        </w:rPr>
        <w:t>difficulty</w:t>
      </w:r>
      <w:r>
        <w:rPr>
          <w:spacing w:val="-1"/>
          <w:sz w:val="18"/>
        </w:rPr>
        <w:t xml:space="preserve"> </w:t>
      </w:r>
      <w:r>
        <w:rPr>
          <w:sz w:val="18"/>
        </w:rPr>
        <w:t>due</w:t>
      </w:r>
      <w:r>
        <w:rPr>
          <w:spacing w:val="-1"/>
          <w:sz w:val="18"/>
        </w:rPr>
        <w:t xml:space="preserve"> </w:t>
      </w:r>
      <w:r>
        <w:rPr>
          <w:sz w:val="18"/>
        </w:rPr>
        <w:t>to their experiences both before and during care.</w:t>
      </w:r>
      <w:r>
        <w:rPr>
          <w:spacing w:val="40"/>
          <w:sz w:val="18"/>
        </w:rPr>
        <w:t xml:space="preserve"> </w:t>
      </w:r>
      <w:r>
        <w:rPr>
          <w:sz w:val="18"/>
        </w:rPr>
        <w:t>Some research</w:t>
      </w:r>
      <w:r>
        <w:rPr>
          <w:spacing w:val="-8"/>
          <w:sz w:val="18"/>
        </w:rPr>
        <w:t xml:space="preserve"> </w:t>
      </w:r>
      <w:r>
        <w:rPr>
          <w:sz w:val="18"/>
        </w:rPr>
        <w:t>suggests that around 45% of looked-after</w:t>
      </w:r>
    </w:p>
    <w:p w14:paraId="1602B026" w14:textId="77777777" w:rsidR="00482570" w:rsidRDefault="00482570" w:rsidP="00482570">
      <w:pPr>
        <w:spacing w:line="213" w:lineRule="auto"/>
        <w:rPr>
          <w:rFonts w:ascii="Symbol" w:hAnsi="Symbol"/>
          <w:sz w:val="20"/>
        </w:rPr>
        <w:sectPr w:rsidR="00482570" w:rsidSect="00535D31">
          <w:pgSz w:w="11910" w:h="16840"/>
          <w:pgMar w:top="1240" w:right="380" w:bottom="1500" w:left="620" w:header="0" w:footer="1268" w:gutter="0"/>
          <w:cols w:space="720"/>
        </w:sectPr>
      </w:pPr>
    </w:p>
    <w:p w14:paraId="002C647F" w14:textId="77777777" w:rsidR="00482570" w:rsidRDefault="00482570" w:rsidP="00482570">
      <w:pPr>
        <w:pStyle w:val="BodyText"/>
        <w:spacing w:before="79" w:line="216" w:lineRule="auto"/>
        <w:ind w:left="1317" w:right="1095"/>
      </w:pPr>
      <w:r>
        <w:lastRenderedPageBreak/>
        <w:t>children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diagnosable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disorder,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70%-80%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recognisable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 xml:space="preserve">health </w:t>
      </w:r>
      <w:r>
        <w:rPr>
          <w:spacing w:val="-2"/>
        </w:rPr>
        <w:t>concerns.</w:t>
      </w:r>
    </w:p>
    <w:p w14:paraId="42180293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before="21" w:line="216" w:lineRule="auto"/>
        <w:ind w:right="2099"/>
        <w:rPr>
          <w:rFonts w:ascii="Symbol" w:hAnsi="Symbol"/>
          <w:sz w:val="20"/>
        </w:rPr>
      </w:pP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small</w:t>
      </w:r>
      <w:r>
        <w:rPr>
          <w:spacing w:val="-1"/>
          <w:sz w:val="18"/>
        </w:rPr>
        <w:t xml:space="preserve"> </w:t>
      </w:r>
      <w:r>
        <w:rPr>
          <w:sz w:val="18"/>
        </w:rPr>
        <w:t>proportion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children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care</w:t>
      </w:r>
      <w:r>
        <w:rPr>
          <w:spacing w:val="-1"/>
          <w:sz w:val="18"/>
        </w:rPr>
        <w:t xml:space="preserve"> </w:t>
      </w:r>
      <w:r>
        <w:rPr>
          <w:sz w:val="18"/>
        </w:rPr>
        <w:t>experience</w:t>
      </w:r>
      <w:r>
        <w:rPr>
          <w:spacing w:val="-1"/>
          <w:sz w:val="18"/>
        </w:rPr>
        <w:t xml:space="preserve"> </w:t>
      </w:r>
      <w:r>
        <w:rPr>
          <w:sz w:val="18"/>
        </w:rPr>
        <w:t>further</w:t>
      </w:r>
      <w:r>
        <w:rPr>
          <w:spacing w:val="-1"/>
          <w:sz w:val="18"/>
        </w:rPr>
        <w:t xml:space="preserve"> </w:t>
      </w:r>
      <w:r>
        <w:rPr>
          <w:sz w:val="18"/>
        </w:rPr>
        <w:t>abuse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neglect</w:t>
      </w:r>
      <w:r>
        <w:rPr>
          <w:spacing w:val="-2"/>
          <w:sz w:val="18"/>
        </w:rPr>
        <w:t xml:space="preserve"> </w:t>
      </w:r>
      <w:r>
        <w:rPr>
          <w:sz w:val="18"/>
        </w:rPr>
        <w:t>whilst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care. (</w:t>
      </w:r>
      <w:r>
        <w:rPr>
          <w:color w:val="0000FF"/>
          <w:sz w:val="18"/>
          <w:u w:val="single" w:color="0000FF"/>
        </w:rPr>
        <w:t>The</w:t>
      </w:r>
      <w:r>
        <w:rPr>
          <w:color w:val="0000FF"/>
          <w:sz w:val="18"/>
        </w:rPr>
        <w:t xml:space="preserve"> </w:t>
      </w:r>
      <w:r>
        <w:rPr>
          <w:color w:val="0000FF"/>
          <w:sz w:val="18"/>
          <w:u w:val="single" w:color="0000FF"/>
        </w:rPr>
        <w:t>Safeguarding Network</w:t>
      </w:r>
      <w:r>
        <w:rPr>
          <w:sz w:val="18"/>
        </w:rPr>
        <w:t>).</w:t>
      </w:r>
    </w:p>
    <w:p w14:paraId="2E27A236" w14:textId="77777777" w:rsidR="00482570" w:rsidRDefault="00482570" w:rsidP="00482570">
      <w:pPr>
        <w:pStyle w:val="BodyText"/>
        <w:spacing w:before="31"/>
      </w:pPr>
    </w:p>
    <w:p w14:paraId="4186CD8E" w14:textId="77777777" w:rsidR="00482570" w:rsidRDefault="00482570" w:rsidP="00482570">
      <w:pPr>
        <w:pStyle w:val="Heading9"/>
        <w:spacing w:before="1"/>
        <w:ind w:left="597"/>
      </w:pPr>
      <w:r>
        <w:t>Know the</w:t>
      </w:r>
      <w:r>
        <w:rPr>
          <w:spacing w:val="1"/>
        </w:rPr>
        <w:t xml:space="preserve"> </w:t>
      </w:r>
      <w:r>
        <w:rPr>
          <w:spacing w:val="-2"/>
        </w:rPr>
        <w:t>Vulnerabilities</w:t>
      </w:r>
    </w:p>
    <w:p w14:paraId="6B88958D" w14:textId="77777777" w:rsidR="00482570" w:rsidRDefault="00482570" w:rsidP="00482570">
      <w:pPr>
        <w:pStyle w:val="BodyText"/>
        <w:spacing w:before="36"/>
        <w:rPr>
          <w:rFonts w:ascii="Trebuchet MS"/>
          <w:b/>
        </w:rPr>
      </w:pPr>
    </w:p>
    <w:p w14:paraId="71DE41AC" w14:textId="77777777" w:rsidR="00482570" w:rsidRDefault="00482570" w:rsidP="00482570">
      <w:pPr>
        <w:pStyle w:val="BodyText"/>
        <w:ind w:left="597"/>
      </w:pPr>
      <w:r>
        <w:t>Children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looked</w:t>
      </w:r>
      <w:r>
        <w:rPr>
          <w:spacing w:val="-2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rPr>
          <w:spacing w:val="-4"/>
        </w:rPr>
        <w:t>are:</w:t>
      </w:r>
    </w:p>
    <w:p w14:paraId="768A62A2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before="239" w:line="244" w:lineRule="exact"/>
        <w:rPr>
          <w:rFonts w:ascii="Symbol" w:hAnsi="Symbol"/>
          <w:sz w:val="20"/>
        </w:rPr>
      </w:pP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greater</w:t>
      </w:r>
      <w:r>
        <w:rPr>
          <w:spacing w:val="-1"/>
          <w:sz w:val="18"/>
        </w:rPr>
        <w:t xml:space="preserve"> </w:t>
      </w:r>
      <w:r>
        <w:rPr>
          <w:sz w:val="18"/>
        </w:rPr>
        <w:t>risk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being</w:t>
      </w:r>
      <w:r>
        <w:rPr>
          <w:spacing w:val="-1"/>
          <w:sz w:val="18"/>
        </w:rPr>
        <w:t xml:space="preserve"> </w:t>
      </w:r>
      <w:r>
        <w:rPr>
          <w:color w:val="0000FF"/>
          <w:sz w:val="18"/>
          <w:u w:val="single" w:color="0000FF"/>
        </w:rPr>
        <w:t>bullied</w:t>
      </w:r>
      <w:r>
        <w:rPr>
          <w:color w:val="0000FF"/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abused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peers;</w:t>
      </w:r>
    </w:p>
    <w:p w14:paraId="35F6EA7F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more</w:t>
      </w:r>
      <w:r>
        <w:rPr>
          <w:spacing w:val="-2"/>
          <w:sz w:val="18"/>
        </w:rPr>
        <w:t xml:space="preserve"> </w:t>
      </w:r>
      <w:r>
        <w:rPr>
          <w:sz w:val="18"/>
        </w:rPr>
        <w:t>likely</w:t>
      </w:r>
      <w:r>
        <w:rPr>
          <w:spacing w:val="-1"/>
          <w:sz w:val="18"/>
        </w:rPr>
        <w:t xml:space="preserve"> </w:t>
      </w:r>
      <w:r>
        <w:rPr>
          <w:sz w:val="18"/>
        </w:rPr>
        <w:t>to be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target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color w:val="0000FF"/>
          <w:spacing w:val="-2"/>
          <w:sz w:val="18"/>
          <w:u w:val="single" w:color="0000FF"/>
        </w:rPr>
        <w:t>exploitation;</w:t>
      </w:r>
    </w:p>
    <w:p w14:paraId="5C8ED789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5" w:lineRule="exact"/>
        <w:rPr>
          <w:rFonts w:ascii="Symbol" w:hAnsi="Symbol"/>
          <w:sz w:val="20"/>
        </w:rPr>
      </w:pPr>
      <w:r>
        <w:rPr>
          <w:sz w:val="18"/>
        </w:rPr>
        <w:t>significantly</w:t>
      </w:r>
      <w:r>
        <w:rPr>
          <w:spacing w:val="-1"/>
          <w:sz w:val="18"/>
        </w:rPr>
        <w:t xml:space="preserve"> </w:t>
      </w:r>
      <w:r>
        <w:rPr>
          <w:sz w:val="18"/>
        </w:rPr>
        <w:t>more</w:t>
      </w:r>
      <w:r>
        <w:rPr>
          <w:spacing w:val="-1"/>
          <w:sz w:val="18"/>
        </w:rPr>
        <w:t xml:space="preserve"> </w:t>
      </w:r>
      <w:r>
        <w:rPr>
          <w:sz w:val="18"/>
        </w:rPr>
        <w:t>likely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color w:val="0000FF"/>
          <w:sz w:val="18"/>
          <w:u w:val="single" w:color="0000FF"/>
        </w:rPr>
        <w:t>run</w:t>
      </w:r>
      <w:r>
        <w:rPr>
          <w:color w:val="0000FF"/>
          <w:spacing w:val="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away</w:t>
      </w:r>
      <w:r>
        <w:rPr>
          <w:color w:val="0000FF"/>
          <w:spacing w:val="-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 xml:space="preserve">from </w:t>
      </w:r>
      <w:r>
        <w:rPr>
          <w:color w:val="0000FF"/>
          <w:spacing w:val="-4"/>
          <w:sz w:val="18"/>
          <w:u w:val="single" w:color="0000FF"/>
        </w:rPr>
        <w:t>home</w:t>
      </w:r>
      <w:r>
        <w:rPr>
          <w:color w:val="0000FF"/>
          <w:spacing w:val="-4"/>
          <w:sz w:val="18"/>
        </w:rPr>
        <w:t>;</w:t>
      </w:r>
    </w:p>
    <w:p w14:paraId="6EEF94F5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5" w:lineRule="exact"/>
        <w:rPr>
          <w:rFonts w:ascii="Symbol" w:hAnsi="Symbol"/>
          <w:sz w:val="20"/>
        </w:rPr>
      </w:pP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greater</w:t>
      </w:r>
      <w:r>
        <w:rPr>
          <w:spacing w:val="-2"/>
          <w:sz w:val="18"/>
        </w:rPr>
        <w:t xml:space="preserve"> </w:t>
      </w:r>
      <w:r>
        <w:rPr>
          <w:sz w:val="18"/>
        </w:rPr>
        <w:t>risk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misusing</w:t>
      </w:r>
      <w:r>
        <w:rPr>
          <w:spacing w:val="-2"/>
          <w:sz w:val="18"/>
        </w:rPr>
        <w:t xml:space="preserve"> </w:t>
      </w:r>
      <w:r>
        <w:rPr>
          <w:sz w:val="18"/>
        </w:rPr>
        <w:t>substances</w:t>
      </w:r>
      <w:r>
        <w:rPr>
          <w:spacing w:val="-1"/>
          <w:sz w:val="18"/>
        </w:rPr>
        <w:t xml:space="preserve"> </w:t>
      </w:r>
      <w:r>
        <w:rPr>
          <w:sz w:val="18"/>
        </w:rPr>
        <w:t>due</w:t>
      </w:r>
      <w:r>
        <w:rPr>
          <w:spacing w:val="-2"/>
          <w:sz w:val="18"/>
        </w:rPr>
        <w:t xml:space="preserve"> </w:t>
      </w:r>
      <w:r>
        <w:rPr>
          <w:sz w:val="18"/>
        </w:rPr>
        <w:t>to early</w:t>
      </w:r>
      <w:r>
        <w:rPr>
          <w:spacing w:val="-2"/>
          <w:sz w:val="18"/>
        </w:rPr>
        <w:t xml:space="preserve"> </w:t>
      </w:r>
      <w:r>
        <w:rPr>
          <w:sz w:val="18"/>
        </w:rPr>
        <w:t>life</w:t>
      </w:r>
      <w:r>
        <w:rPr>
          <w:spacing w:val="-2"/>
          <w:sz w:val="18"/>
        </w:rPr>
        <w:t xml:space="preserve"> experiences;</w:t>
      </w:r>
    </w:p>
    <w:p w14:paraId="7832744F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more</w:t>
      </w:r>
      <w:r>
        <w:rPr>
          <w:spacing w:val="-4"/>
          <w:sz w:val="18"/>
        </w:rPr>
        <w:t xml:space="preserve"> </w:t>
      </w:r>
      <w:r>
        <w:rPr>
          <w:sz w:val="18"/>
        </w:rPr>
        <w:t>likely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suffer</w:t>
      </w:r>
      <w:r>
        <w:rPr>
          <w:spacing w:val="-1"/>
          <w:sz w:val="18"/>
        </w:rPr>
        <w:t xml:space="preserve"> </w:t>
      </w:r>
      <w:r>
        <w:rPr>
          <w:sz w:val="18"/>
        </w:rPr>
        <w:t>social,</w:t>
      </w:r>
      <w:r>
        <w:rPr>
          <w:spacing w:val="-1"/>
          <w:sz w:val="18"/>
        </w:rPr>
        <w:t xml:space="preserve"> </w:t>
      </w:r>
      <w:r>
        <w:rPr>
          <w:sz w:val="18"/>
        </w:rPr>
        <w:t>emotional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mental</w:t>
      </w:r>
      <w:r>
        <w:rPr>
          <w:spacing w:val="-1"/>
          <w:sz w:val="18"/>
        </w:rPr>
        <w:t xml:space="preserve"> </w:t>
      </w:r>
      <w:r>
        <w:rPr>
          <w:sz w:val="18"/>
        </w:rPr>
        <w:t>health</w:t>
      </w:r>
      <w:r>
        <w:rPr>
          <w:spacing w:val="-2"/>
          <w:sz w:val="18"/>
        </w:rPr>
        <w:t xml:space="preserve"> </w:t>
      </w:r>
      <w:r>
        <w:rPr>
          <w:sz w:val="18"/>
        </w:rPr>
        <w:t>difficulties</w:t>
      </w:r>
      <w:r>
        <w:rPr>
          <w:spacing w:val="-2"/>
          <w:sz w:val="18"/>
        </w:rPr>
        <w:t xml:space="preserve"> </w:t>
      </w:r>
      <w:r>
        <w:rPr>
          <w:sz w:val="18"/>
        </w:rPr>
        <w:t>due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to </w:t>
      </w:r>
      <w:r>
        <w:rPr>
          <w:spacing w:val="-2"/>
          <w:sz w:val="18"/>
        </w:rPr>
        <w:t>trauma;</w:t>
      </w:r>
    </w:p>
    <w:p w14:paraId="42A4FDE6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higher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  <w:r>
        <w:rPr>
          <w:spacing w:val="-2"/>
          <w:sz w:val="18"/>
        </w:rPr>
        <w:t xml:space="preserve"> </w:t>
      </w:r>
      <w:r>
        <w:rPr>
          <w:sz w:val="18"/>
        </w:rPr>
        <w:t>of having</w:t>
      </w:r>
      <w:r>
        <w:rPr>
          <w:spacing w:val="-3"/>
          <w:sz w:val="18"/>
        </w:rPr>
        <w:t xml:space="preserve"> </w:t>
      </w:r>
      <w:r>
        <w:rPr>
          <w:sz w:val="18"/>
        </w:rPr>
        <w:t>some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developmental</w:t>
      </w:r>
      <w:r>
        <w:rPr>
          <w:spacing w:val="-2"/>
          <w:sz w:val="18"/>
        </w:rPr>
        <w:t xml:space="preserve"> delay;</w:t>
      </w:r>
    </w:p>
    <w:p w14:paraId="4EAD3C7E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5" w:lineRule="exact"/>
        <w:rPr>
          <w:rFonts w:ascii="Symbol" w:hAnsi="Symbol"/>
          <w:sz w:val="20"/>
        </w:rPr>
      </w:pPr>
      <w:r>
        <w:rPr>
          <w:sz w:val="18"/>
        </w:rPr>
        <w:t>potentially</w:t>
      </w:r>
      <w:r>
        <w:rPr>
          <w:spacing w:val="-2"/>
          <w:sz w:val="18"/>
        </w:rPr>
        <w:t xml:space="preserve"> </w:t>
      </w:r>
      <w:r>
        <w:rPr>
          <w:sz w:val="18"/>
        </w:rPr>
        <w:t>going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issues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identity;</w:t>
      </w:r>
    </w:p>
    <w:p w14:paraId="66F682BD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6" w:lineRule="exact"/>
        <w:rPr>
          <w:rFonts w:ascii="Symbol" w:hAnsi="Symbol"/>
          <w:sz w:val="20"/>
        </w:rPr>
      </w:pPr>
      <w:r>
        <w:rPr>
          <w:sz w:val="18"/>
        </w:rPr>
        <w:t>more</w:t>
      </w:r>
      <w:r>
        <w:rPr>
          <w:spacing w:val="-2"/>
          <w:sz w:val="18"/>
        </w:rPr>
        <w:t xml:space="preserve"> </w:t>
      </w:r>
      <w:r>
        <w:rPr>
          <w:sz w:val="18"/>
        </w:rPr>
        <w:t>likely</w:t>
      </w:r>
      <w:r>
        <w:rPr>
          <w:spacing w:val="-2"/>
          <w:sz w:val="18"/>
        </w:rPr>
        <w:t xml:space="preserve"> </w:t>
      </w:r>
      <w:r>
        <w:rPr>
          <w:sz w:val="18"/>
        </w:rPr>
        <w:t>to have</w:t>
      </w:r>
      <w:r>
        <w:rPr>
          <w:spacing w:val="-2"/>
          <w:sz w:val="18"/>
        </w:rPr>
        <w:t xml:space="preserve"> </w:t>
      </w:r>
      <w:r>
        <w:rPr>
          <w:color w:val="0000FF"/>
          <w:sz w:val="18"/>
          <w:u w:val="single" w:color="0000FF"/>
        </w:rPr>
        <w:t>special</w:t>
      </w:r>
      <w:r>
        <w:rPr>
          <w:color w:val="0000FF"/>
          <w:spacing w:val="-1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educational</w:t>
      </w:r>
      <w:r>
        <w:rPr>
          <w:color w:val="0000FF"/>
          <w:spacing w:val="-2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needs</w:t>
      </w:r>
      <w:r>
        <w:rPr>
          <w:color w:val="0000FF"/>
          <w:spacing w:val="-1"/>
          <w:sz w:val="18"/>
          <w:u w:val="single" w:color="0000FF"/>
        </w:rPr>
        <w:t xml:space="preserve"> </w:t>
      </w:r>
      <w:r>
        <w:rPr>
          <w:color w:val="0000FF"/>
          <w:sz w:val="18"/>
          <w:u w:val="single" w:color="0000FF"/>
        </w:rPr>
        <w:t>or</w:t>
      </w:r>
      <w:r>
        <w:rPr>
          <w:color w:val="0000FF"/>
          <w:spacing w:val="-2"/>
          <w:sz w:val="18"/>
          <w:u w:val="single" w:color="0000FF"/>
        </w:rPr>
        <w:t xml:space="preserve"> disabilities</w:t>
      </w:r>
      <w:r>
        <w:rPr>
          <w:spacing w:val="-2"/>
          <w:sz w:val="18"/>
        </w:rPr>
        <w:t>.</w:t>
      </w:r>
    </w:p>
    <w:p w14:paraId="1A028C1E" w14:textId="77777777" w:rsidR="00482570" w:rsidRDefault="00482570" w:rsidP="00482570">
      <w:pPr>
        <w:pStyle w:val="BodyText"/>
        <w:spacing w:before="26"/>
      </w:pPr>
    </w:p>
    <w:p w14:paraId="6EC60D3F" w14:textId="77777777" w:rsidR="00482570" w:rsidRDefault="00482570" w:rsidP="00482570">
      <w:pPr>
        <w:pStyle w:val="Heading9"/>
        <w:ind w:left="597"/>
      </w:pPr>
      <w:r>
        <w:t>Know the</w:t>
      </w:r>
      <w:r>
        <w:rPr>
          <w:spacing w:val="1"/>
        </w:rPr>
        <w:t xml:space="preserve"> </w:t>
      </w:r>
      <w:r>
        <w:rPr>
          <w:spacing w:val="-2"/>
        </w:rPr>
        <w:t>Risks</w:t>
      </w:r>
    </w:p>
    <w:p w14:paraId="3EF72C7D" w14:textId="77777777" w:rsidR="00482570" w:rsidRDefault="00482570" w:rsidP="00482570">
      <w:pPr>
        <w:pStyle w:val="BodyText"/>
        <w:spacing w:before="37"/>
        <w:rPr>
          <w:rFonts w:ascii="Trebuchet MS"/>
          <w:b/>
        </w:rPr>
      </w:pPr>
    </w:p>
    <w:p w14:paraId="2B7281F7" w14:textId="77777777" w:rsidR="00482570" w:rsidRDefault="00482570" w:rsidP="00482570">
      <w:pPr>
        <w:pStyle w:val="BodyText"/>
        <w:spacing w:line="237" w:lineRule="exact"/>
        <w:ind w:left="597"/>
      </w:pPr>
      <w:r>
        <w:t>Children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looked</w:t>
      </w:r>
      <w:r>
        <w:rPr>
          <w:spacing w:val="-2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risks:</w:t>
      </w:r>
    </w:p>
    <w:p w14:paraId="62F0B04D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risk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offending</w:t>
      </w:r>
      <w:r>
        <w:rPr>
          <w:spacing w:val="-2"/>
          <w:sz w:val="18"/>
        </w:rPr>
        <w:t xml:space="preserve"> behaviour;</w:t>
      </w:r>
    </w:p>
    <w:p w14:paraId="46A8766E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5" w:lineRule="exact"/>
        <w:rPr>
          <w:rFonts w:ascii="Symbol" w:hAnsi="Symbol"/>
          <w:sz w:val="20"/>
        </w:rPr>
      </w:pPr>
      <w:r>
        <w:rPr>
          <w:sz w:val="18"/>
        </w:rPr>
        <w:t>risks</w:t>
      </w:r>
      <w:r>
        <w:rPr>
          <w:spacing w:val="-2"/>
          <w:sz w:val="18"/>
        </w:rPr>
        <w:t xml:space="preserve"> </w:t>
      </w:r>
      <w:r>
        <w:rPr>
          <w:sz w:val="18"/>
        </w:rPr>
        <w:t>associated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separation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loss;</w:t>
      </w:r>
    </w:p>
    <w:p w14:paraId="47D4287C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risk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institutional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abuse;</w:t>
      </w:r>
    </w:p>
    <w:p w14:paraId="312204AD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risks</w:t>
      </w:r>
      <w:r>
        <w:rPr>
          <w:spacing w:val="-2"/>
          <w:sz w:val="18"/>
        </w:rPr>
        <w:t xml:space="preserve"> </w:t>
      </w:r>
      <w:r>
        <w:rPr>
          <w:sz w:val="18"/>
        </w:rPr>
        <w:t>regarding</w:t>
      </w:r>
      <w:r>
        <w:rPr>
          <w:spacing w:val="-2"/>
          <w:sz w:val="18"/>
        </w:rPr>
        <w:t xml:space="preserve"> </w:t>
      </w:r>
      <w:r>
        <w:rPr>
          <w:sz w:val="18"/>
        </w:rPr>
        <w:t>lack</w:t>
      </w:r>
      <w:r>
        <w:rPr>
          <w:spacing w:val="-2"/>
          <w:sz w:val="18"/>
        </w:rPr>
        <w:t xml:space="preserve"> </w:t>
      </w:r>
      <w:r>
        <w:rPr>
          <w:sz w:val="18"/>
        </w:rPr>
        <w:t>of suitable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placement;</w:t>
      </w:r>
    </w:p>
    <w:p w14:paraId="011A1C58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5" w:lineRule="exact"/>
        <w:rPr>
          <w:rFonts w:ascii="Symbol" w:hAnsi="Symbol"/>
          <w:sz w:val="20"/>
        </w:rPr>
      </w:pPr>
      <w:r>
        <w:rPr>
          <w:sz w:val="18"/>
        </w:rPr>
        <w:t>risk</w:t>
      </w:r>
      <w:r>
        <w:rPr>
          <w:spacing w:val="-2"/>
          <w:sz w:val="18"/>
        </w:rPr>
        <w:t xml:space="preserve"> </w:t>
      </w:r>
      <w:r>
        <w:rPr>
          <w:sz w:val="18"/>
        </w:rPr>
        <w:t>associated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instability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placement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lack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consistent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carer;</w:t>
      </w:r>
    </w:p>
    <w:p w14:paraId="61BE17FC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risks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transition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adulthood;</w:t>
      </w:r>
    </w:p>
    <w:p w14:paraId="54AB0B58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risk</w:t>
      </w:r>
      <w:r>
        <w:rPr>
          <w:spacing w:val="-2"/>
          <w:sz w:val="18"/>
        </w:rPr>
        <w:t xml:space="preserve"> </w:t>
      </w:r>
      <w:r>
        <w:rPr>
          <w:sz w:val="18"/>
        </w:rPr>
        <w:t>of educational</w:t>
      </w:r>
      <w:r>
        <w:rPr>
          <w:spacing w:val="-2"/>
          <w:sz w:val="18"/>
        </w:rPr>
        <w:t xml:space="preserve"> </w:t>
      </w:r>
      <w:r>
        <w:rPr>
          <w:sz w:val="18"/>
        </w:rPr>
        <w:t>failure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exclusion;</w:t>
      </w:r>
    </w:p>
    <w:p w14:paraId="40DF0A62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6" w:lineRule="exact"/>
        <w:rPr>
          <w:rFonts w:ascii="Symbol" w:hAnsi="Symbol"/>
          <w:sz w:val="20"/>
        </w:rPr>
      </w:pPr>
      <w:r>
        <w:rPr>
          <w:sz w:val="18"/>
        </w:rPr>
        <w:t>previous</w:t>
      </w:r>
      <w:r>
        <w:rPr>
          <w:spacing w:val="-2"/>
          <w:sz w:val="18"/>
        </w:rPr>
        <w:t xml:space="preserve"> </w:t>
      </w:r>
      <w:r>
        <w:rPr>
          <w:sz w:val="18"/>
        </w:rPr>
        <w:t>experience</w:t>
      </w:r>
      <w:r>
        <w:rPr>
          <w:spacing w:val="-2"/>
          <w:sz w:val="18"/>
        </w:rPr>
        <w:t xml:space="preserve"> </w:t>
      </w:r>
      <w:r>
        <w:rPr>
          <w:sz w:val="18"/>
        </w:rPr>
        <w:t>of abuse</w:t>
      </w:r>
      <w:r>
        <w:rPr>
          <w:spacing w:val="-2"/>
          <w:sz w:val="18"/>
        </w:rPr>
        <w:t xml:space="preserve"> </w:t>
      </w:r>
      <w:r>
        <w:rPr>
          <w:sz w:val="18"/>
        </w:rPr>
        <w:t>can</w:t>
      </w:r>
      <w:r>
        <w:rPr>
          <w:spacing w:val="-3"/>
          <w:sz w:val="18"/>
        </w:rPr>
        <w:t xml:space="preserve"> </w:t>
      </w:r>
      <w:r>
        <w:rPr>
          <w:sz w:val="18"/>
        </w:rPr>
        <w:t>increase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risk</w:t>
      </w:r>
      <w:r>
        <w:rPr>
          <w:spacing w:val="-2"/>
          <w:sz w:val="18"/>
        </w:rPr>
        <w:t xml:space="preserve"> </w:t>
      </w:r>
      <w:r>
        <w:rPr>
          <w:sz w:val="18"/>
        </w:rPr>
        <w:t>of being</w:t>
      </w:r>
      <w:r>
        <w:rPr>
          <w:spacing w:val="-2"/>
          <w:sz w:val="18"/>
        </w:rPr>
        <w:t xml:space="preserve"> </w:t>
      </w:r>
      <w:r>
        <w:rPr>
          <w:sz w:val="18"/>
        </w:rPr>
        <w:t>abused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future.</w:t>
      </w:r>
    </w:p>
    <w:p w14:paraId="479E1C28" w14:textId="77777777" w:rsidR="00482570" w:rsidRDefault="00482570" w:rsidP="00482570">
      <w:pPr>
        <w:pStyle w:val="BodyText"/>
        <w:spacing w:before="26"/>
      </w:pPr>
    </w:p>
    <w:p w14:paraId="17AAFA1C" w14:textId="77777777" w:rsidR="00482570" w:rsidRDefault="00482570" w:rsidP="00482570">
      <w:pPr>
        <w:pStyle w:val="Heading9"/>
        <w:ind w:left="597"/>
      </w:pP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Help</w:t>
      </w:r>
    </w:p>
    <w:p w14:paraId="1549B3E7" w14:textId="77777777" w:rsidR="00482570" w:rsidRDefault="00482570" w:rsidP="00482570">
      <w:pPr>
        <w:pStyle w:val="BodyText"/>
        <w:spacing w:before="37"/>
        <w:rPr>
          <w:rFonts w:ascii="Trebuchet MS"/>
          <w:b/>
        </w:rPr>
      </w:pPr>
    </w:p>
    <w:p w14:paraId="47877371" w14:textId="77777777" w:rsidR="00482570" w:rsidRDefault="00482570" w:rsidP="00482570">
      <w:pPr>
        <w:pStyle w:val="BodyText"/>
        <w:ind w:left="597"/>
      </w:pPr>
      <w:r>
        <w:t>Church</w:t>
      </w:r>
      <w:r>
        <w:rPr>
          <w:spacing w:val="7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settings</w:t>
      </w:r>
      <w:r>
        <w:rPr>
          <w:spacing w:val="9"/>
        </w:rPr>
        <w:t xml:space="preserve"> </w:t>
      </w:r>
      <w:r>
        <w:t>play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key</w:t>
      </w:r>
      <w:r>
        <w:rPr>
          <w:spacing w:val="10"/>
        </w:rPr>
        <w:t xml:space="preserve"> </w:t>
      </w:r>
      <w:r>
        <w:t>role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protecting</w:t>
      </w:r>
      <w:r>
        <w:rPr>
          <w:spacing w:val="9"/>
        </w:rPr>
        <w:t xml:space="preserve"> </w:t>
      </w:r>
      <w:r>
        <w:t>children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care.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everyone’s</w:t>
      </w:r>
      <w:r>
        <w:rPr>
          <w:spacing w:val="9"/>
        </w:rPr>
        <w:t xml:space="preserve"> </w:t>
      </w:r>
      <w:r>
        <w:t>responsibility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make</w:t>
      </w:r>
      <w:r>
        <w:rPr>
          <w:spacing w:val="8"/>
        </w:rPr>
        <w:t xml:space="preserve"> </w:t>
      </w:r>
      <w:r>
        <w:t>sure</w:t>
      </w:r>
      <w:r>
        <w:rPr>
          <w:spacing w:val="8"/>
        </w:rPr>
        <w:t xml:space="preserve"> </w:t>
      </w:r>
      <w:r>
        <w:rPr>
          <w:spacing w:val="-4"/>
        </w:rPr>
        <w:t>that</w:t>
      </w:r>
    </w:p>
    <w:p w14:paraId="32649DAE" w14:textId="77777777" w:rsidR="00482570" w:rsidRDefault="00482570" w:rsidP="00482570">
      <w:pPr>
        <w:pStyle w:val="BodyText"/>
        <w:spacing w:before="1"/>
        <w:ind w:left="597"/>
      </w:pPr>
      <w:r>
        <w:t>children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looked</w:t>
      </w:r>
      <w:r>
        <w:rPr>
          <w:spacing w:val="-2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safeguarded.</w:t>
      </w:r>
    </w:p>
    <w:p w14:paraId="5901D7B4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before="238" w:line="244" w:lineRule="exact"/>
        <w:rPr>
          <w:rFonts w:ascii="Symbol" w:hAnsi="Symbol"/>
          <w:sz w:val="20"/>
        </w:rPr>
      </w:pP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aware</w:t>
      </w:r>
      <w:r>
        <w:rPr>
          <w:spacing w:val="-2"/>
          <w:sz w:val="18"/>
        </w:rPr>
        <w:t xml:space="preserve"> </w:t>
      </w:r>
      <w:r>
        <w:rPr>
          <w:sz w:val="18"/>
        </w:rPr>
        <w:t>of signs of abuse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neglect.</w:t>
      </w:r>
    </w:p>
    <w:p w14:paraId="36BCF6C6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4" w:lineRule="exact"/>
        <w:rPr>
          <w:rFonts w:ascii="Symbol" w:hAnsi="Symbol"/>
          <w:sz w:val="20"/>
        </w:rPr>
      </w:pP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aware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vulnerabilities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children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care.</w:t>
      </w:r>
    </w:p>
    <w:p w14:paraId="0A53D05E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5" w:lineRule="exact"/>
        <w:rPr>
          <w:rFonts w:ascii="Symbol" w:hAnsi="Symbol"/>
          <w:sz w:val="20"/>
        </w:rPr>
      </w:pPr>
      <w:r>
        <w:rPr>
          <w:sz w:val="18"/>
        </w:rPr>
        <w:t>Focus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individual</w:t>
      </w:r>
      <w:r>
        <w:rPr>
          <w:spacing w:val="-2"/>
          <w:sz w:val="18"/>
        </w:rPr>
        <w:t xml:space="preserve"> </w:t>
      </w:r>
      <w:r>
        <w:rPr>
          <w:sz w:val="18"/>
        </w:rPr>
        <w:t>needs</w:t>
      </w:r>
      <w:r>
        <w:rPr>
          <w:spacing w:val="-1"/>
          <w:sz w:val="18"/>
        </w:rPr>
        <w:t xml:space="preserve"> </w:t>
      </w:r>
      <w:r>
        <w:rPr>
          <w:sz w:val="18"/>
        </w:rPr>
        <w:t>of the</w:t>
      </w:r>
      <w:r>
        <w:rPr>
          <w:spacing w:val="-2"/>
          <w:sz w:val="18"/>
        </w:rPr>
        <w:t xml:space="preserve"> child.</w:t>
      </w:r>
    </w:p>
    <w:p w14:paraId="4C6D4FBC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5" w:lineRule="exact"/>
        <w:rPr>
          <w:rFonts w:ascii="Symbol" w:hAnsi="Symbol"/>
          <w:sz w:val="20"/>
        </w:rPr>
      </w:pPr>
      <w:r>
        <w:rPr>
          <w:sz w:val="18"/>
        </w:rPr>
        <w:t>Know</w:t>
      </w:r>
      <w:r>
        <w:rPr>
          <w:spacing w:val="-2"/>
          <w:sz w:val="18"/>
        </w:rPr>
        <w:t xml:space="preserve"> </w:t>
      </w:r>
      <w:r>
        <w:rPr>
          <w:sz w:val="18"/>
        </w:rPr>
        <w:t>what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specific plans are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looked</w:t>
      </w:r>
      <w:r>
        <w:rPr>
          <w:spacing w:val="-2"/>
          <w:sz w:val="18"/>
        </w:rPr>
        <w:t xml:space="preserve"> </w:t>
      </w:r>
      <w:r>
        <w:rPr>
          <w:sz w:val="18"/>
        </w:rPr>
        <w:t>after</w:t>
      </w:r>
      <w:r>
        <w:rPr>
          <w:spacing w:val="-1"/>
          <w:sz w:val="18"/>
        </w:rPr>
        <w:t xml:space="preserve"> </w:t>
      </w:r>
      <w:r>
        <w:rPr>
          <w:sz w:val="18"/>
        </w:rPr>
        <w:t>child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for.</w:t>
      </w:r>
    </w:p>
    <w:p w14:paraId="1898B1DF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33" w:lineRule="exact"/>
        <w:rPr>
          <w:rFonts w:ascii="Symbol" w:hAnsi="Symbol"/>
          <w:sz w:val="20"/>
        </w:rPr>
      </w:pPr>
      <w:r>
        <w:rPr>
          <w:sz w:val="18"/>
        </w:rPr>
        <w:t>Listen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child’s</w:t>
      </w:r>
      <w:r>
        <w:rPr>
          <w:spacing w:val="-1"/>
          <w:sz w:val="18"/>
        </w:rPr>
        <w:t xml:space="preserve"> </w:t>
      </w:r>
      <w:r>
        <w:rPr>
          <w:sz w:val="18"/>
        </w:rPr>
        <w:t>‘voice’</w:t>
      </w:r>
      <w:r>
        <w:rPr>
          <w:spacing w:val="-1"/>
          <w:sz w:val="18"/>
        </w:rPr>
        <w:t xml:space="preserve"> </w:t>
      </w:r>
      <w:r>
        <w:rPr>
          <w:sz w:val="18"/>
        </w:rPr>
        <w:t>(verbal,</w:t>
      </w:r>
      <w:r>
        <w:rPr>
          <w:spacing w:val="-2"/>
          <w:sz w:val="18"/>
        </w:rPr>
        <w:t xml:space="preserve"> </w:t>
      </w:r>
      <w:r>
        <w:rPr>
          <w:sz w:val="18"/>
        </w:rPr>
        <w:t>behavioural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otherwise)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act</w:t>
      </w:r>
      <w:r>
        <w:rPr>
          <w:spacing w:val="-2"/>
          <w:sz w:val="18"/>
        </w:rPr>
        <w:t xml:space="preserve"> </w:t>
      </w:r>
      <w:r>
        <w:rPr>
          <w:sz w:val="18"/>
        </w:rPr>
        <w:t>upon</w:t>
      </w:r>
      <w:r>
        <w:rPr>
          <w:spacing w:val="-2"/>
          <w:sz w:val="18"/>
        </w:rPr>
        <w:t xml:space="preserve"> </w:t>
      </w:r>
      <w:r>
        <w:rPr>
          <w:sz w:val="18"/>
        </w:rPr>
        <w:t>it.</w:t>
      </w:r>
      <w:r>
        <w:rPr>
          <w:spacing w:val="49"/>
          <w:sz w:val="18"/>
        </w:rPr>
        <w:t xml:space="preserve"> </w:t>
      </w:r>
      <w:r>
        <w:rPr>
          <w:sz w:val="18"/>
        </w:rPr>
        <w:t>Remember,</w:t>
      </w:r>
      <w:r>
        <w:rPr>
          <w:spacing w:val="-1"/>
          <w:sz w:val="18"/>
        </w:rPr>
        <w:t xml:space="preserve"> </w:t>
      </w:r>
      <w:r>
        <w:rPr>
          <w:sz w:val="18"/>
        </w:rPr>
        <w:t>just</w:t>
      </w:r>
      <w:r>
        <w:rPr>
          <w:spacing w:val="-2"/>
          <w:sz w:val="18"/>
        </w:rPr>
        <w:t xml:space="preserve"> because</w:t>
      </w:r>
    </w:p>
    <w:p w14:paraId="34EC71EF" w14:textId="77777777" w:rsidR="00482570" w:rsidRDefault="00482570" w:rsidP="00482570">
      <w:pPr>
        <w:pStyle w:val="BodyText"/>
        <w:spacing w:line="226" w:lineRule="exact"/>
        <w:ind w:left="1317"/>
      </w:pP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can’t</w:t>
      </w:r>
      <w:r>
        <w:rPr>
          <w:spacing w:val="-3"/>
        </w:rPr>
        <w:t xml:space="preserve"> </w:t>
      </w:r>
      <w:r>
        <w:t>still be</w:t>
      </w:r>
      <w:r>
        <w:rPr>
          <w:spacing w:val="-1"/>
        </w:rPr>
        <w:t xml:space="preserve"> </w:t>
      </w:r>
      <w:r>
        <w:rPr>
          <w:spacing w:val="-2"/>
        </w:rPr>
        <w:t>abused.</w:t>
      </w:r>
    </w:p>
    <w:p w14:paraId="6DDBA0F5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45" w:lineRule="exact"/>
        <w:rPr>
          <w:rFonts w:ascii="Symbol" w:hAnsi="Symbol"/>
          <w:sz w:val="20"/>
        </w:rPr>
      </w:pPr>
      <w:r>
        <w:rPr>
          <w:sz w:val="18"/>
        </w:rPr>
        <w:t>Work</w:t>
      </w:r>
      <w:r>
        <w:rPr>
          <w:spacing w:val="-2"/>
          <w:sz w:val="18"/>
        </w:rPr>
        <w:t xml:space="preserve"> </w:t>
      </w:r>
      <w:r>
        <w:rPr>
          <w:sz w:val="18"/>
        </w:rPr>
        <w:t>collaboratively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other </w:t>
      </w:r>
      <w:r>
        <w:rPr>
          <w:spacing w:val="-2"/>
          <w:sz w:val="18"/>
        </w:rPr>
        <w:t>agencies.</w:t>
      </w:r>
    </w:p>
    <w:p w14:paraId="1DBACD9E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before="22" w:line="213" w:lineRule="auto"/>
        <w:ind w:right="1340"/>
        <w:rPr>
          <w:rFonts w:ascii="Symbol" w:hAnsi="Symbol"/>
          <w:sz w:val="20"/>
        </w:rPr>
      </w:pPr>
      <w:r>
        <w:rPr>
          <w:sz w:val="18"/>
        </w:rPr>
        <w:t>Report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concerns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designated</w:t>
      </w:r>
      <w:r>
        <w:rPr>
          <w:spacing w:val="-2"/>
          <w:sz w:val="18"/>
        </w:rPr>
        <w:t xml:space="preserve"> </w:t>
      </w:r>
      <w:r>
        <w:rPr>
          <w:sz w:val="18"/>
        </w:rPr>
        <w:t>safeguarding</w:t>
      </w:r>
      <w:r>
        <w:rPr>
          <w:spacing w:val="-2"/>
          <w:sz w:val="18"/>
        </w:rPr>
        <w:t xml:space="preserve"> </w:t>
      </w:r>
      <w:r>
        <w:rPr>
          <w:sz w:val="18"/>
        </w:rPr>
        <w:t>lead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follow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safeguarding</w:t>
      </w:r>
      <w:r>
        <w:rPr>
          <w:spacing w:val="-2"/>
          <w:sz w:val="18"/>
        </w:rPr>
        <w:t xml:space="preserve"> </w:t>
      </w:r>
      <w:r>
        <w:rPr>
          <w:sz w:val="18"/>
        </w:rPr>
        <w:t>procedures (</w:t>
      </w:r>
      <w:r>
        <w:rPr>
          <w:color w:val="0000FF"/>
          <w:sz w:val="18"/>
          <w:u w:val="single" w:color="0000FF"/>
        </w:rPr>
        <w:t>see</w:t>
      </w:r>
      <w:r>
        <w:rPr>
          <w:color w:val="0000FF"/>
          <w:sz w:val="18"/>
        </w:rPr>
        <w:t xml:space="preserve"> </w:t>
      </w:r>
      <w:r>
        <w:rPr>
          <w:color w:val="0000FF"/>
          <w:sz w:val="18"/>
          <w:u w:val="single" w:color="0000FF"/>
        </w:rPr>
        <w:t>Appendices 14, 15 &amp; 16</w:t>
      </w:r>
      <w:r>
        <w:rPr>
          <w:sz w:val="18"/>
        </w:rPr>
        <w:t>).</w:t>
      </w:r>
    </w:p>
    <w:p w14:paraId="226EEE8E" w14:textId="77777777" w:rsidR="00482570" w:rsidRDefault="00482570" w:rsidP="00482570">
      <w:pPr>
        <w:pStyle w:val="BodyText"/>
        <w:spacing w:before="31"/>
      </w:pPr>
    </w:p>
    <w:p w14:paraId="14C2945B" w14:textId="77777777" w:rsidR="00482570" w:rsidRDefault="00482570" w:rsidP="00482570">
      <w:pPr>
        <w:pStyle w:val="Heading9"/>
        <w:ind w:left="597"/>
      </w:pPr>
      <w:r>
        <w:t>Supporting</w:t>
      </w:r>
      <w:r>
        <w:rPr>
          <w:spacing w:val="23"/>
        </w:rPr>
        <w:t xml:space="preserve"> </w:t>
      </w:r>
      <w:r>
        <w:t>Looked-After</w:t>
      </w:r>
      <w:r>
        <w:rPr>
          <w:spacing w:val="27"/>
        </w:rPr>
        <w:t xml:space="preserve"> </w:t>
      </w:r>
      <w:r>
        <w:rPr>
          <w:spacing w:val="-2"/>
        </w:rPr>
        <w:t>Children</w:t>
      </w:r>
    </w:p>
    <w:p w14:paraId="07C22793" w14:textId="77777777" w:rsidR="00482570" w:rsidRDefault="00482570" w:rsidP="00482570">
      <w:pPr>
        <w:pStyle w:val="BodyText"/>
        <w:spacing w:before="37"/>
        <w:rPr>
          <w:rFonts w:ascii="Trebuchet MS"/>
          <w:b/>
        </w:rPr>
      </w:pPr>
    </w:p>
    <w:p w14:paraId="3E74F4F0" w14:textId="77777777" w:rsidR="00482570" w:rsidRDefault="00482570" w:rsidP="00482570">
      <w:pPr>
        <w:pStyle w:val="BodyText"/>
        <w:ind w:left="597" w:right="1558"/>
      </w:pPr>
      <w:r>
        <w:t>Providing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secure,</w:t>
      </w:r>
      <w:r>
        <w:rPr>
          <w:spacing w:val="-2"/>
        </w:rPr>
        <w:t xml:space="preserve"> </w:t>
      </w:r>
      <w:r>
        <w:t>caring</w:t>
      </w:r>
      <w:r>
        <w:rPr>
          <w:spacing w:val="-2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looked</w:t>
      </w:r>
      <w:r>
        <w:rPr>
          <w:spacing w:val="-2"/>
        </w:rPr>
        <w:t xml:space="preserve"> </w:t>
      </w:r>
      <w:r>
        <w:t>after children</w:t>
      </w:r>
      <w:r>
        <w:rPr>
          <w:spacing w:val="-3"/>
        </w:rPr>
        <w:t xml:space="preserve"> </w:t>
      </w:r>
      <w:r>
        <w:t>overcome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 xml:space="preserve">experiences. </w:t>
      </w:r>
      <w:r>
        <w:rPr>
          <w:color w:val="0000FF"/>
          <w:u w:val="single" w:color="0000FF"/>
        </w:rPr>
        <w:t>NSPCC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research</w:t>
      </w:r>
      <w:r>
        <w:rPr>
          <w:color w:val="0000FF"/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priorities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emotional</w:t>
      </w:r>
      <w:r>
        <w:rPr>
          <w:spacing w:val="2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rPr>
          <w:spacing w:val="-2"/>
        </w:rPr>
        <w:t>health.</w:t>
      </w:r>
    </w:p>
    <w:p w14:paraId="27E5806B" w14:textId="77777777" w:rsidR="00482570" w:rsidRDefault="00482570" w:rsidP="00482570">
      <w:pPr>
        <w:pStyle w:val="BodyText"/>
        <w:spacing w:before="20"/>
      </w:pPr>
    </w:p>
    <w:p w14:paraId="2A7C4B8F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line="216" w:lineRule="auto"/>
        <w:ind w:right="1506"/>
        <w:rPr>
          <w:rFonts w:ascii="Symbol" w:hAnsi="Symbol"/>
          <w:sz w:val="20"/>
        </w:rPr>
      </w:pPr>
      <w:r>
        <w:rPr>
          <w:rFonts w:ascii="Trebuchet MS" w:hAnsi="Trebuchet MS"/>
          <w:b/>
          <w:sz w:val="18"/>
        </w:rPr>
        <w:t xml:space="preserve">Embed an emphasis on emotional wellbeing throughout the system. </w:t>
      </w:r>
      <w:r>
        <w:rPr>
          <w:sz w:val="18"/>
        </w:rPr>
        <w:t>Professionals working in the care system need the skills and knowledge to understand how they can support</w:t>
      </w:r>
    </w:p>
    <w:p w14:paraId="7D6B79BF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before="21" w:line="216" w:lineRule="auto"/>
        <w:ind w:right="1535"/>
        <w:rPr>
          <w:rFonts w:ascii="Symbol" w:hAnsi="Symbol"/>
          <w:sz w:val="20"/>
        </w:rPr>
      </w:pPr>
      <w:r>
        <w:rPr>
          <w:rFonts w:ascii="Trebuchet MS" w:hAnsi="Trebuchet MS"/>
          <w:b/>
          <w:sz w:val="18"/>
        </w:rPr>
        <w:t>Take</w:t>
      </w:r>
      <w:r>
        <w:rPr>
          <w:rFonts w:ascii="Trebuchet MS" w:hAnsi="Trebuchet MS"/>
          <w:b/>
          <w:spacing w:val="-6"/>
          <w:sz w:val="18"/>
        </w:rPr>
        <w:t xml:space="preserve"> </w:t>
      </w:r>
      <w:r>
        <w:rPr>
          <w:rFonts w:ascii="Trebuchet MS" w:hAnsi="Trebuchet MS"/>
          <w:b/>
          <w:sz w:val="18"/>
        </w:rPr>
        <w:t>a</w:t>
      </w:r>
      <w:r>
        <w:rPr>
          <w:rFonts w:ascii="Trebuchet MS" w:hAnsi="Trebuchet MS"/>
          <w:b/>
          <w:spacing w:val="-8"/>
          <w:sz w:val="18"/>
        </w:rPr>
        <w:t xml:space="preserve"> </w:t>
      </w:r>
      <w:r>
        <w:rPr>
          <w:rFonts w:ascii="Trebuchet MS" w:hAnsi="Trebuchet MS"/>
          <w:b/>
          <w:sz w:val="18"/>
        </w:rPr>
        <w:t>proactive</w:t>
      </w:r>
      <w:r>
        <w:rPr>
          <w:rFonts w:ascii="Trebuchet MS" w:hAnsi="Trebuchet MS"/>
          <w:b/>
          <w:spacing w:val="-7"/>
          <w:sz w:val="18"/>
        </w:rPr>
        <w:t xml:space="preserve"> </w:t>
      </w:r>
      <w:r>
        <w:rPr>
          <w:rFonts w:ascii="Trebuchet MS" w:hAnsi="Trebuchet MS"/>
          <w:b/>
          <w:sz w:val="18"/>
        </w:rPr>
        <w:t>and</w:t>
      </w:r>
      <w:r>
        <w:rPr>
          <w:rFonts w:ascii="Trebuchet MS" w:hAnsi="Trebuchet MS"/>
          <w:b/>
          <w:spacing w:val="-9"/>
          <w:sz w:val="18"/>
        </w:rPr>
        <w:t xml:space="preserve"> </w:t>
      </w:r>
      <w:r>
        <w:rPr>
          <w:rFonts w:ascii="Trebuchet MS" w:hAnsi="Trebuchet MS"/>
          <w:b/>
          <w:sz w:val="18"/>
        </w:rPr>
        <w:t>preventative</w:t>
      </w:r>
      <w:r>
        <w:rPr>
          <w:rFonts w:ascii="Trebuchet MS" w:hAnsi="Trebuchet MS"/>
          <w:b/>
          <w:spacing w:val="-7"/>
          <w:sz w:val="18"/>
        </w:rPr>
        <w:t xml:space="preserve"> </w:t>
      </w:r>
      <w:r>
        <w:rPr>
          <w:rFonts w:ascii="Trebuchet MS" w:hAnsi="Trebuchet MS"/>
          <w:b/>
          <w:sz w:val="18"/>
        </w:rPr>
        <w:t>approach.</w:t>
      </w:r>
      <w:r>
        <w:rPr>
          <w:rFonts w:ascii="Trebuchet MS" w:hAnsi="Trebuchet MS"/>
          <w:b/>
          <w:spacing w:val="-5"/>
          <w:sz w:val="18"/>
        </w:rPr>
        <w:t xml:space="preserve"> </w:t>
      </w:r>
      <w:r>
        <w:rPr>
          <w:sz w:val="18"/>
        </w:rPr>
        <w:t>Support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looked</w:t>
      </w:r>
      <w:r>
        <w:rPr>
          <w:spacing w:val="-3"/>
          <w:sz w:val="18"/>
        </w:rPr>
        <w:t xml:space="preserve"> </w:t>
      </w:r>
      <w:r>
        <w:rPr>
          <w:sz w:val="18"/>
        </w:rPr>
        <w:t>after</w:t>
      </w:r>
      <w:r>
        <w:rPr>
          <w:spacing w:val="-3"/>
          <w:sz w:val="18"/>
        </w:rPr>
        <w:t xml:space="preserve"> </w:t>
      </w:r>
      <w:r>
        <w:rPr>
          <w:sz w:val="18"/>
        </w:rPr>
        <w:t>children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begin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 thorough assessment of their emotional and mental health needs.</w:t>
      </w:r>
    </w:p>
    <w:p w14:paraId="1F2A9B8F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before="26" w:line="213" w:lineRule="auto"/>
        <w:ind w:right="1433"/>
        <w:rPr>
          <w:rFonts w:ascii="Symbol" w:hAnsi="Symbol"/>
          <w:sz w:val="20"/>
        </w:rPr>
      </w:pPr>
      <w:r>
        <w:rPr>
          <w:rFonts w:ascii="Trebuchet MS" w:hAnsi="Trebuchet MS"/>
          <w:b/>
          <w:sz w:val="18"/>
        </w:rPr>
        <w:t>Give</w:t>
      </w:r>
      <w:r>
        <w:rPr>
          <w:rFonts w:ascii="Trebuchet MS" w:hAnsi="Trebuchet MS"/>
          <w:b/>
          <w:spacing w:val="-2"/>
          <w:sz w:val="18"/>
        </w:rPr>
        <w:t xml:space="preserve"> </w:t>
      </w:r>
      <w:r>
        <w:rPr>
          <w:rFonts w:ascii="Trebuchet MS" w:hAnsi="Trebuchet MS"/>
          <w:b/>
          <w:sz w:val="18"/>
        </w:rPr>
        <w:t>children</w:t>
      </w:r>
      <w:r>
        <w:rPr>
          <w:rFonts w:ascii="Trebuchet MS" w:hAnsi="Trebuchet MS"/>
          <w:b/>
          <w:spacing w:val="-3"/>
          <w:sz w:val="18"/>
        </w:rPr>
        <w:t xml:space="preserve"> </w:t>
      </w:r>
      <w:r>
        <w:rPr>
          <w:rFonts w:ascii="Trebuchet MS" w:hAnsi="Trebuchet MS"/>
          <w:b/>
          <w:sz w:val="18"/>
        </w:rPr>
        <w:t>and</w:t>
      </w:r>
      <w:r>
        <w:rPr>
          <w:rFonts w:ascii="Trebuchet MS" w:hAnsi="Trebuchet MS"/>
          <w:b/>
          <w:spacing w:val="-4"/>
          <w:sz w:val="18"/>
        </w:rPr>
        <w:t xml:space="preserve"> </w:t>
      </w:r>
      <w:r>
        <w:rPr>
          <w:rFonts w:ascii="Trebuchet MS" w:hAnsi="Trebuchet MS"/>
          <w:b/>
          <w:sz w:val="18"/>
        </w:rPr>
        <w:t>young</w:t>
      </w:r>
      <w:r>
        <w:rPr>
          <w:rFonts w:ascii="Trebuchet MS" w:hAnsi="Trebuchet MS"/>
          <w:b/>
          <w:spacing w:val="-4"/>
          <w:sz w:val="18"/>
        </w:rPr>
        <w:t xml:space="preserve"> </w:t>
      </w:r>
      <w:r>
        <w:rPr>
          <w:rFonts w:ascii="Trebuchet MS" w:hAnsi="Trebuchet MS"/>
          <w:b/>
          <w:sz w:val="18"/>
        </w:rPr>
        <w:t>people</w:t>
      </w:r>
      <w:r>
        <w:rPr>
          <w:rFonts w:ascii="Trebuchet MS" w:hAnsi="Trebuchet MS"/>
          <w:b/>
          <w:spacing w:val="-4"/>
          <w:sz w:val="18"/>
        </w:rPr>
        <w:t xml:space="preserve"> </w:t>
      </w:r>
      <w:r>
        <w:rPr>
          <w:rFonts w:ascii="Trebuchet MS" w:hAnsi="Trebuchet MS"/>
          <w:b/>
          <w:sz w:val="18"/>
        </w:rPr>
        <w:t>voice</w:t>
      </w:r>
      <w:r>
        <w:rPr>
          <w:rFonts w:ascii="Trebuchet MS" w:hAnsi="Trebuchet MS"/>
          <w:b/>
          <w:spacing w:val="-4"/>
          <w:sz w:val="18"/>
        </w:rPr>
        <w:t xml:space="preserve"> </w:t>
      </w:r>
      <w:r>
        <w:rPr>
          <w:rFonts w:ascii="Trebuchet MS" w:hAnsi="Trebuchet MS"/>
          <w:b/>
          <w:sz w:val="18"/>
        </w:rPr>
        <w:t>and</w:t>
      </w:r>
      <w:r>
        <w:rPr>
          <w:rFonts w:ascii="Trebuchet MS" w:hAnsi="Trebuchet MS"/>
          <w:b/>
          <w:spacing w:val="-4"/>
          <w:sz w:val="18"/>
        </w:rPr>
        <w:t xml:space="preserve"> </w:t>
      </w:r>
      <w:r>
        <w:rPr>
          <w:rFonts w:ascii="Trebuchet MS" w:hAnsi="Trebuchet MS"/>
          <w:b/>
          <w:sz w:val="18"/>
        </w:rPr>
        <w:t xml:space="preserve">influence. </w:t>
      </w:r>
      <w:r>
        <w:rPr>
          <w:sz w:val="18"/>
        </w:rPr>
        <w:t>Looked after children and young people need more opportunities to identify what is important to them and influence their own care.</w:t>
      </w:r>
    </w:p>
    <w:p w14:paraId="409E8A80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before="4" w:line="235" w:lineRule="exact"/>
        <w:rPr>
          <w:rFonts w:ascii="Symbol" w:hAnsi="Symbol"/>
          <w:sz w:val="20"/>
        </w:rPr>
      </w:pPr>
      <w:r>
        <w:rPr>
          <w:rFonts w:ascii="Trebuchet MS" w:hAnsi="Trebuchet MS"/>
          <w:b/>
          <w:sz w:val="18"/>
        </w:rPr>
        <w:t>Support</w:t>
      </w:r>
      <w:r>
        <w:rPr>
          <w:rFonts w:ascii="Trebuchet MS" w:hAnsi="Trebuchet MS"/>
          <w:b/>
          <w:spacing w:val="-5"/>
          <w:sz w:val="18"/>
        </w:rPr>
        <w:t xml:space="preserve"> </w:t>
      </w:r>
      <w:r>
        <w:rPr>
          <w:rFonts w:ascii="Trebuchet MS" w:hAnsi="Trebuchet MS"/>
          <w:b/>
          <w:sz w:val="18"/>
        </w:rPr>
        <w:t>and</w:t>
      </w:r>
      <w:r>
        <w:rPr>
          <w:rFonts w:ascii="Trebuchet MS" w:hAnsi="Trebuchet MS"/>
          <w:b/>
          <w:spacing w:val="-6"/>
          <w:sz w:val="18"/>
        </w:rPr>
        <w:t xml:space="preserve"> </w:t>
      </w:r>
      <w:r>
        <w:rPr>
          <w:rFonts w:ascii="Trebuchet MS" w:hAnsi="Trebuchet MS"/>
          <w:b/>
          <w:sz w:val="18"/>
        </w:rPr>
        <w:t>sustain</w:t>
      </w:r>
      <w:r>
        <w:rPr>
          <w:rFonts w:ascii="Trebuchet MS" w:hAnsi="Trebuchet MS"/>
          <w:b/>
          <w:spacing w:val="-6"/>
          <w:sz w:val="18"/>
        </w:rPr>
        <w:t xml:space="preserve"> </w:t>
      </w:r>
      <w:r>
        <w:rPr>
          <w:rFonts w:ascii="Trebuchet MS" w:hAnsi="Trebuchet MS"/>
          <w:b/>
          <w:sz w:val="18"/>
        </w:rPr>
        <w:t>children’s</w:t>
      </w:r>
      <w:r>
        <w:rPr>
          <w:rFonts w:ascii="Trebuchet MS" w:hAnsi="Trebuchet MS"/>
          <w:b/>
          <w:spacing w:val="-4"/>
          <w:sz w:val="18"/>
        </w:rPr>
        <w:t xml:space="preserve"> </w:t>
      </w:r>
      <w:r>
        <w:rPr>
          <w:rFonts w:ascii="Trebuchet MS" w:hAnsi="Trebuchet MS"/>
          <w:b/>
          <w:sz w:val="18"/>
        </w:rPr>
        <w:t>relationships.</w:t>
      </w:r>
      <w:r>
        <w:rPr>
          <w:rFonts w:ascii="Trebuchet MS" w:hAnsi="Trebuchet MS"/>
          <w:b/>
          <w:spacing w:val="-2"/>
          <w:sz w:val="18"/>
        </w:rPr>
        <w:t xml:space="preserve"> </w:t>
      </w:r>
      <w:r>
        <w:rPr>
          <w:sz w:val="18"/>
        </w:rPr>
        <w:t>Children’s carers</w:t>
      </w:r>
      <w:r>
        <w:rPr>
          <w:spacing w:val="1"/>
          <w:sz w:val="18"/>
        </w:rPr>
        <w:t xml:space="preserve"> </w:t>
      </w:r>
      <w:r>
        <w:rPr>
          <w:sz w:val="18"/>
        </w:rPr>
        <w:t>require training</w:t>
      </w:r>
      <w:r>
        <w:rPr>
          <w:spacing w:val="1"/>
          <w:sz w:val="18"/>
        </w:rPr>
        <w:t xml:space="preserve"> </w:t>
      </w:r>
      <w:r>
        <w:rPr>
          <w:sz w:val="18"/>
        </w:rPr>
        <w:t>and support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be</w:t>
      </w:r>
    </w:p>
    <w:p w14:paraId="1D342A44" w14:textId="77777777" w:rsidR="00482570" w:rsidRDefault="00482570" w:rsidP="00482570">
      <w:pPr>
        <w:pStyle w:val="BodyText"/>
        <w:spacing w:line="228" w:lineRule="exact"/>
        <w:ind w:left="1317"/>
      </w:pPr>
      <w:r>
        <w:t>sensitive,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resilient.</w:t>
      </w:r>
    </w:p>
    <w:p w14:paraId="75463D67" w14:textId="77777777" w:rsidR="00482570" w:rsidRDefault="00482570" w:rsidP="00482570">
      <w:pPr>
        <w:spacing w:line="228" w:lineRule="exact"/>
        <w:sectPr w:rsidR="00482570" w:rsidSect="00535D31">
          <w:pgSz w:w="11910" w:h="16840"/>
          <w:pgMar w:top="1240" w:right="380" w:bottom="1500" w:left="620" w:header="0" w:footer="1268" w:gutter="0"/>
          <w:cols w:space="720"/>
        </w:sectPr>
      </w:pPr>
    </w:p>
    <w:p w14:paraId="22AE9C4B" w14:textId="77777777" w:rsidR="00482570" w:rsidRDefault="00482570" w:rsidP="00482570">
      <w:pPr>
        <w:pStyle w:val="ListParagraph"/>
        <w:numPr>
          <w:ilvl w:val="0"/>
          <w:numId w:val="1"/>
        </w:numPr>
        <w:tabs>
          <w:tab w:val="left" w:pos="1317"/>
        </w:tabs>
        <w:spacing w:before="101" w:line="216" w:lineRule="auto"/>
        <w:ind w:right="1726"/>
        <w:rPr>
          <w:rFonts w:ascii="Symbol" w:hAnsi="Symbol"/>
          <w:sz w:val="20"/>
        </w:rPr>
      </w:pPr>
      <w:r>
        <w:rPr>
          <w:rFonts w:ascii="Trebuchet MS" w:hAnsi="Trebuchet MS"/>
          <w:b/>
          <w:sz w:val="18"/>
        </w:rPr>
        <w:lastRenderedPageBreak/>
        <w:t>Support</w:t>
      </w:r>
      <w:r>
        <w:rPr>
          <w:rFonts w:ascii="Trebuchet MS" w:hAnsi="Trebuchet MS"/>
          <w:b/>
          <w:spacing w:val="-8"/>
          <w:sz w:val="18"/>
        </w:rPr>
        <w:t xml:space="preserve"> </w:t>
      </w:r>
      <w:r>
        <w:rPr>
          <w:rFonts w:ascii="Trebuchet MS" w:hAnsi="Trebuchet MS"/>
          <w:b/>
          <w:sz w:val="18"/>
        </w:rPr>
        <w:t>care</w:t>
      </w:r>
      <w:r>
        <w:rPr>
          <w:rFonts w:ascii="Trebuchet MS" w:hAnsi="Trebuchet MS"/>
          <w:b/>
          <w:spacing w:val="-9"/>
          <w:sz w:val="18"/>
        </w:rPr>
        <w:t xml:space="preserve"> </w:t>
      </w:r>
      <w:r>
        <w:rPr>
          <w:rFonts w:ascii="Trebuchet MS" w:hAnsi="Trebuchet MS"/>
          <w:b/>
          <w:sz w:val="18"/>
        </w:rPr>
        <w:t>leavers’</w:t>
      </w:r>
      <w:r>
        <w:rPr>
          <w:rFonts w:ascii="Trebuchet MS" w:hAnsi="Trebuchet MS"/>
          <w:b/>
          <w:spacing w:val="-9"/>
          <w:sz w:val="18"/>
        </w:rPr>
        <w:t xml:space="preserve"> </w:t>
      </w:r>
      <w:r>
        <w:rPr>
          <w:rFonts w:ascii="Trebuchet MS" w:hAnsi="Trebuchet MS"/>
          <w:b/>
          <w:sz w:val="18"/>
        </w:rPr>
        <w:t>emotional</w:t>
      </w:r>
      <w:r>
        <w:rPr>
          <w:rFonts w:ascii="Trebuchet MS" w:hAnsi="Trebuchet MS"/>
          <w:b/>
          <w:spacing w:val="-8"/>
          <w:sz w:val="18"/>
        </w:rPr>
        <w:t xml:space="preserve"> </w:t>
      </w:r>
      <w:r>
        <w:rPr>
          <w:rFonts w:ascii="Trebuchet MS" w:hAnsi="Trebuchet MS"/>
          <w:b/>
          <w:sz w:val="18"/>
        </w:rPr>
        <w:t>needs.</w:t>
      </w:r>
      <w:r>
        <w:rPr>
          <w:rFonts w:ascii="Trebuchet MS" w:hAnsi="Trebuchet MS"/>
          <w:b/>
          <w:spacing w:val="-5"/>
          <w:sz w:val="18"/>
        </w:rPr>
        <w:t xml:space="preserve"> </w:t>
      </w:r>
      <w:r>
        <w:rPr>
          <w:sz w:val="18"/>
        </w:rPr>
        <w:t>Help</w:t>
      </w:r>
      <w:r>
        <w:rPr>
          <w:spacing w:val="-3"/>
          <w:sz w:val="18"/>
        </w:rPr>
        <w:t xml:space="preserve"> </w:t>
      </w:r>
      <w:r>
        <w:rPr>
          <w:sz w:val="18"/>
        </w:rPr>
        <w:t>young</w:t>
      </w:r>
      <w:r>
        <w:rPr>
          <w:spacing w:val="-3"/>
          <w:sz w:val="18"/>
        </w:rPr>
        <w:t xml:space="preserve"> </w:t>
      </w:r>
      <w:r>
        <w:rPr>
          <w:sz w:val="18"/>
        </w:rPr>
        <w:t>people</w:t>
      </w:r>
      <w:r>
        <w:rPr>
          <w:spacing w:val="-1"/>
          <w:sz w:val="18"/>
        </w:rPr>
        <w:t xml:space="preserve"> </w:t>
      </w:r>
      <w:r>
        <w:rPr>
          <w:sz w:val="18"/>
        </w:rPr>
        <w:t>identify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strengthen</w:t>
      </w:r>
      <w:r>
        <w:rPr>
          <w:spacing w:val="-4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support </w:t>
      </w:r>
      <w:r>
        <w:rPr>
          <w:spacing w:val="-2"/>
          <w:sz w:val="18"/>
        </w:rPr>
        <w:t>networks.</w:t>
      </w:r>
    </w:p>
    <w:p w14:paraId="30228089" w14:textId="77777777" w:rsidR="00482570" w:rsidRPr="00482570" w:rsidRDefault="00482570"/>
    <w:sectPr w:rsidR="00482570" w:rsidRPr="00482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C46ED"/>
    <w:multiLevelType w:val="hybridMultilevel"/>
    <w:tmpl w:val="4A423AAA"/>
    <w:lvl w:ilvl="0" w:tplc="ED8E0E16">
      <w:numFmt w:val="bullet"/>
      <w:lvlText w:val=""/>
      <w:lvlJc w:val="left"/>
      <w:pPr>
        <w:ind w:left="131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978BB2C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2" w:tplc="F76C7F52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3" w:tplc="DA0CAEE4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4" w:tplc="FD16FA5E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5" w:tplc="A66AE4F8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6" w:tplc="9F74CA9C">
      <w:numFmt w:val="bullet"/>
      <w:lvlText w:val="•"/>
      <w:lvlJc w:val="left"/>
      <w:pPr>
        <w:ind w:left="7073" w:hanging="360"/>
      </w:pPr>
      <w:rPr>
        <w:rFonts w:hint="default"/>
        <w:lang w:val="en-US" w:eastAsia="en-US" w:bidi="ar-SA"/>
      </w:rPr>
    </w:lvl>
    <w:lvl w:ilvl="7" w:tplc="48D20FD8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260E5376">
      <w:numFmt w:val="bullet"/>
      <w:lvlText w:val="•"/>
      <w:lvlJc w:val="left"/>
      <w:pPr>
        <w:ind w:left="8991" w:hanging="360"/>
      </w:pPr>
      <w:rPr>
        <w:rFonts w:hint="default"/>
        <w:lang w:val="en-US" w:eastAsia="en-US" w:bidi="ar-SA"/>
      </w:rPr>
    </w:lvl>
  </w:abstractNum>
  <w:num w:numId="1" w16cid:durableId="76284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oNotDisplayPageBoundaries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27"/>
    <w:rsid w:val="00482570"/>
    <w:rsid w:val="00535D31"/>
    <w:rsid w:val="007159CC"/>
    <w:rsid w:val="00BF1FC0"/>
    <w:rsid w:val="00C43423"/>
    <w:rsid w:val="00C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6BE24"/>
  <w15:chartTrackingRefBased/>
  <w15:docId w15:val="{C0143311-90A7-4AE5-AE6E-944D1537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70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lang w:val="en-US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482570"/>
    <w:pPr>
      <w:spacing w:before="86"/>
      <w:ind w:left="472"/>
      <w:outlineLvl w:val="4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9">
    <w:name w:val="heading 9"/>
    <w:basedOn w:val="Normal"/>
    <w:link w:val="Heading9Char"/>
    <w:uiPriority w:val="1"/>
    <w:qFormat/>
    <w:rsid w:val="00482570"/>
    <w:pPr>
      <w:ind w:left="472"/>
      <w:outlineLvl w:val="8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82570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rsid w:val="00482570"/>
    <w:rPr>
      <w:rFonts w:ascii="Trebuchet MS" w:eastAsia="Trebuchet MS" w:hAnsi="Trebuchet MS" w:cs="Trebuchet MS"/>
      <w:b/>
      <w:bCs/>
      <w:kern w:val="0"/>
      <w:sz w:val="18"/>
      <w:szCs w:val="1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82570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82570"/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82570"/>
    <w:pPr>
      <w:ind w:left="119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5336</Characters>
  <Application>Microsoft Office Word</Application>
  <DocSecurity>0</DocSecurity>
  <Lines>117</Lines>
  <Paragraphs>72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2</cp:revision>
  <dcterms:created xsi:type="dcterms:W3CDTF">2024-04-21T09:49:00Z</dcterms:created>
  <dcterms:modified xsi:type="dcterms:W3CDTF">2024-04-21T09:50:00Z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5ef2cc6cc2e905ae943bd511a648dac2ed0d2a224a3e0541a101b6433133612f</vt:lpwstr>
  </property>
</Properties>
</file>